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74" w:rsidRDefault="003C0C74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C0C74" w:rsidSect="003C0C74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886825" cy="6477000"/>
            <wp:effectExtent l="19050" t="0" r="9525" b="0"/>
            <wp:docPr id="1" name="Рисунок 1" descr="C:\Users\Учитель\Desktop\филиал\листы\Музыка 2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илиал\листы\Музыка 2 клас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9D" w:rsidRDefault="0078149D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</w:t>
      </w:r>
      <w:r w:rsidR="003A752C">
        <w:rPr>
          <w:rFonts w:ascii="Times New Roman" w:hAnsi="Times New Roman" w:cs="Times New Roman"/>
          <w:b/>
          <w:bCs/>
          <w:sz w:val="24"/>
          <w:szCs w:val="24"/>
        </w:rPr>
        <w:t>ЛАНИРУЕМЫЕ РЕ</w:t>
      </w:r>
      <w:r w:rsidR="00D40BAC">
        <w:rPr>
          <w:rFonts w:ascii="Times New Roman" w:hAnsi="Times New Roman" w:cs="Times New Roman"/>
          <w:b/>
          <w:bCs/>
          <w:sz w:val="24"/>
          <w:szCs w:val="24"/>
        </w:rPr>
        <w:t>ЗУЛЬТАТЫ ИЗУЧЕНИЯ УЧЕБНОГО ПРЕДМЕТА</w:t>
      </w:r>
    </w:p>
    <w:p w:rsidR="003A752C" w:rsidRDefault="003A752C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52C" w:rsidRDefault="003A752C" w:rsidP="003A75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52C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формирование основ российской гражданской идентичности, чувство гордости за свою Родину, российский народ и историю России, осознание своей этнической и национальной </w:t>
      </w:r>
      <w:r>
        <w:rPr>
          <w:rFonts w:ascii="Times New Roman" w:hAnsi="Times New Roman" w:cs="Times New Roman"/>
          <w:bCs/>
          <w:sz w:val="24"/>
          <w:szCs w:val="24"/>
        </w:rPr>
        <w:t>принадлежности;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</w:t>
      </w:r>
      <w:r>
        <w:rPr>
          <w:rFonts w:ascii="Times New Roman" w:hAnsi="Times New Roman" w:cs="Times New Roman"/>
          <w:bCs/>
          <w:sz w:val="24"/>
          <w:szCs w:val="24"/>
        </w:rPr>
        <w:t>ды, культур, народов и религий;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формирование уважительного отно</w:t>
      </w:r>
      <w:r>
        <w:rPr>
          <w:rFonts w:ascii="Times New Roman" w:hAnsi="Times New Roman" w:cs="Times New Roman"/>
          <w:bCs/>
          <w:sz w:val="24"/>
          <w:szCs w:val="24"/>
        </w:rPr>
        <w:t>шения к культуре других народов;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формирование эстетических п</w:t>
      </w:r>
      <w:r>
        <w:rPr>
          <w:rFonts w:ascii="Times New Roman" w:hAnsi="Times New Roman" w:cs="Times New Roman"/>
          <w:bCs/>
          <w:sz w:val="24"/>
          <w:szCs w:val="24"/>
        </w:rPr>
        <w:t>отребностей, ценностей и чувств;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развитие мотивов учебной деятельности и формиро</w:t>
      </w:r>
      <w:r>
        <w:rPr>
          <w:rFonts w:ascii="Times New Roman" w:hAnsi="Times New Roman" w:cs="Times New Roman"/>
          <w:bCs/>
          <w:sz w:val="24"/>
          <w:szCs w:val="24"/>
        </w:rPr>
        <w:t>вание личностного смысла учения,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 навыков сотруднич</w:t>
      </w:r>
      <w:r>
        <w:rPr>
          <w:rFonts w:ascii="Times New Roman" w:hAnsi="Times New Roman" w:cs="Times New Roman"/>
          <w:bCs/>
          <w:sz w:val="24"/>
          <w:szCs w:val="24"/>
        </w:rPr>
        <w:t>ества с учителем и сверстниками;</w:t>
      </w:r>
    </w:p>
    <w:p w:rsidR="00B7576F" w:rsidRPr="00B7576F" w:rsidRDefault="00B7576F" w:rsidP="003A752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развитие этических чувств доброжелательности и эмоционально-нравственной отзывчивости, понимания и сопереживания чувствам других людей</w:t>
      </w:r>
      <w:r w:rsidR="003F4364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52C" w:rsidRDefault="003A752C" w:rsidP="003A75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52C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результаты: 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овладение способностью принимать и сохранять цели и задачи учебной деятельности, </w:t>
      </w:r>
      <w:r>
        <w:rPr>
          <w:rFonts w:ascii="Times New Roman" w:hAnsi="Times New Roman" w:cs="Times New Roman"/>
          <w:bCs/>
          <w:sz w:val="24"/>
          <w:szCs w:val="24"/>
        </w:rPr>
        <w:t>поиска средств ее осуществления;</w:t>
      </w:r>
    </w:p>
    <w:p w:rsid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условием ее реализации; 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определять наиболее эффективны</w:t>
      </w:r>
      <w:r>
        <w:rPr>
          <w:rFonts w:ascii="Times New Roman" w:hAnsi="Times New Roman" w:cs="Times New Roman"/>
          <w:bCs/>
          <w:sz w:val="24"/>
          <w:szCs w:val="24"/>
        </w:rPr>
        <w:t>е способы достижения результата;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освоение начальных форм познав</w:t>
      </w:r>
      <w:r>
        <w:rPr>
          <w:rFonts w:ascii="Times New Roman" w:hAnsi="Times New Roman" w:cs="Times New Roman"/>
          <w:bCs/>
          <w:sz w:val="24"/>
          <w:szCs w:val="24"/>
        </w:rPr>
        <w:t>ательной и личностной рефлексии;</w:t>
      </w:r>
    </w:p>
    <w:p w:rsid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овладение навыками смыслового чтения текстов различных стилей и жанров в соответствии с целями и задачами; 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осознанно строить речевое высказывание в соответствии с задачами коммуникации и составлять текс</w:t>
      </w:r>
      <w:r>
        <w:rPr>
          <w:rFonts w:ascii="Times New Roman" w:hAnsi="Times New Roman" w:cs="Times New Roman"/>
          <w:bCs/>
          <w:sz w:val="24"/>
          <w:szCs w:val="24"/>
        </w:rPr>
        <w:t>ты в устной и письменной формах;</w:t>
      </w:r>
      <w:proofErr w:type="gramEnd"/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овладение логическими действиями сравнения, анализа, синтеза, обобщения, </w:t>
      </w:r>
      <w:r>
        <w:rPr>
          <w:rFonts w:ascii="Times New Roman" w:hAnsi="Times New Roman" w:cs="Times New Roman"/>
          <w:bCs/>
          <w:sz w:val="24"/>
          <w:szCs w:val="24"/>
        </w:rPr>
        <w:t>установления аналогий;</w:t>
      </w:r>
    </w:p>
    <w:p w:rsidR="003A752C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>умение осуществлять информационную, познавательную и практическую деятельность с использованием различных средств информации и коммуникации</w:t>
      </w:r>
      <w:r w:rsidR="003F4364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52C" w:rsidRDefault="003A752C" w:rsidP="003A75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52C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B7576F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B7576F">
        <w:rPr>
          <w:rFonts w:ascii="Times New Roman" w:hAnsi="Times New Roman" w:cs="Times New Roman"/>
          <w:bCs/>
          <w:sz w:val="24"/>
          <w:szCs w:val="24"/>
        </w:rPr>
        <w:t xml:space="preserve"> первичных представлений о роли музыки в жизни человека, ее роли в духовно-</w:t>
      </w:r>
      <w:r>
        <w:rPr>
          <w:rFonts w:ascii="Times New Roman" w:hAnsi="Times New Roman" w:cs="Times New Roman"/>
          <w:bCs/>
          <w:sz w:val="24"/>
          <w:szCs w:val="24"/>
        </w:rPr>
        <w:t>нравственном развитии человека;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B7576F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B7576F">
        <w:rPr>
          <w:rFonts w:ascii="Times New Roman" w:hAnsi="Times New Roman" w:cs="Times New Roman"/>
          <w:bCs/>
          <w:sz w:val="24"/>
          <w:szCs w:val="24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</w:t>
      </w:r>
      <w:r>
        <w:rPr>
          <w:rFonts w:ascii="Times New Roman" w:hAnsi="Times New Roman" w:cs="Times New Roman"/>
          <w:bCs/>
          <w:sz w:val="24"/>
          <w:szCs w:val="24"/>
        </w:rPr>
        <w:t>ству и музыкальной деятельности;</w:t>
      </w:r>
    </w:p>
    <w:p w:rsidR="00B7576F" w:rsidRPr="00B7576F" w:rsidRDefault="00B7576F" w:rsidP="00B757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умение воспринимать музыку и выражать свое отношение к музыкальным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B7576F">
        <w:rPr>
          <w:rFonts w:ascii="Times New Roman" w:hAnsi="Times New Roman" w:cs="Times New Roman"/>
          <w:bCs/>
          <w:sz w:val="24"/>
          <w:szCs w:val="24"/>
        </w:rPr>
        <w:t>роизведениям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A70FA" w:rsidRPr="00B7576F" w:rsidRDefault="00B7576F" w:rsidP="003A752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7576F">
        <w:rPr>
          <w:rFonts w:ascii="Times New Roman" w:hAnsi="Times New Roman" w:cs="Times New Roman"/>
          <w:bCs/>
          <w:sz w:val="24"/>
          <w:szCs w:val="24"/>
        </w:rPr>
        <w:t xml:space="preserve">использование музыкальных образов при создании театрализованных и музыкально-пластических композиций, исполнении вокально-хоровых произведений, в </w:t>
      </w:r>
      <w:r>
        <w:rPr>
          <w:rFonts w:ascii="Times New Roman" w:hAnsi="Times New Roman" w:cs="Times New Roman"/>
          <w:bCs/>
          <w:sz w:val="24"/>
          <w:szCs w:val="24"/>
        </w:rPr>
        <w:t>импровизации</w:t>
      </w:r>
      <w:r w:rsidR="003F4364">
        <w:rPr>
          <w:rFonts w:ascii="Times New Roman" w:hAnsi="Times New Roman" w:cs="Times New Roman"/>
          <w:bCs/>
          <w:sz w:val="24"/>
          <w:szCs w:val="24"/>
        </w:rPr>
        <w:t>.</w:t>
      </w:r>
    </w:p>
    <w:p w:rsidR="008A70FA" w:rsidRDefault="008A70FA" w:rsidP="008A70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57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Ученик </w:t>
      </w:r>
      <w:r w:rsidRPr="002957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научится: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t>развитию эмоционального и осознанного отношения к музыке различных направлений:      фольклору, музыке религиозной традиции, классической и современной;</w:t>
      </w:r>
      <w:proofErr w:type="gramStart"/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br/>
        <w:t>-</w:t>
      </w:r>
      <w:proofErr w:type="gramEnd"/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понимание содержания музыки простейших (песня, танец, марш) и более сложных жанров (опера, балет, концерт, симфония) в опоре на ее интонационно-образный смысл; </w:t>
      </w:r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br/>
        <w:t>- накапливать  знания о закономерностях музыкального искусства и музыкальном языке;  об интонационной природе музыки, приемах ее развития и формах (на основе повтора, контраста, вариативности);        </w:t>
      </w:r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br/>
        <w:t>- развивать  </w:t>
      </w:r>
      <w:r w:rsidR="00E55596">
        <w:rPr>
          <w:rFonts w:ascii="Times New Roman" w:hAnsi="Times New Roman" w:cs="Times New Roman"/>
          <w:bCs/>
          <w:color w:val="000000"/>
          <w:sz w:val="24"/>
          <w:szCs w:val="24"/>
        </w:rPr>
        <w:t>умения и навыки хорового пения;</w:t>
      </w:r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br/>
        <w:t>- расширение умений и навыков пластического интонирования музыки и ее исполнения с помощью музыкально-ритмических движений;</w:t>
      </w:r>
    </w:p>
    <w:p w:rsidR="0000219D" w:rsidRPr="0000219D" w:rsidRDefault="0000219D" w:rsidP="008A70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bCs/>
          <w:color w:val="000000"/>
          <w:sz w:val="24"/>
          <w:szCs w:val="24"/>
        </w:rPr>
        <w:t>-оценивать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8A70FA" w:rsidRPr="00424416" w:rsidRDefault="003748BF" w:rsidP="008A70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Ученик п</w:t>
      </w:r>
      <w:r w:rsidR="008A70FA" w:rsidRPr="004244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олучит возможность научиться: 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0219D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музыку различных жанров; 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-размышлять о музыкальных произведениях как способе выражения чувств и мыслей             человека;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-ориентироваться в музыкально-поэтическом творчестве, в многообразии фольклора России;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lastRenderedPageBreak/>
        <w:t>-сопоставлять различные образцы народной и профессиональной музыки;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-ценить отечественные народные музыкальные традиции;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-соотносить выразительные и изобразительные интонации, характерные черты музыкальной речи разных композиторов;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-определять виды музыки, сопоставлять музыкальные образы  в звучании различных музыкальных инструментов;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-общаться и взаимодействовать в процессе ансамблевого, коллективного воплощения различных художественных образов;</w:t>
      </w:r>
    </w:p>
    <w:p w:rsidR="0000219D" w:rsidRPr="0000219D" w:rsidRDefault="0000219D" w:rsidP="000021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19D">
        <w:rPr>
          <w:rFonts w:ascii="Times New Roman" w:hAnsi="Times New Roman" w:cs="Times New Roman"/>
          <w:color w:val="000000"/>
          <w:sz w:val="24"/>
          <w:szCs w:val="24"/>
        </w:rPr>
        <w:t> -исполнять музыкальные произведения разных форм  и жанров;</w:t>
      </w:r>
    </w:p>
    <w:p w:rsidR="001F4895" w:rsidRPr="002957E8" w:rsidRDefault="001F4895" w:rsidP="008A70FA">
      <w:pPr>
        <w:shd w:val="clear" w:color="auto" w:fill="FFFFFF"/>
        <w:spacing w:after="0" w:line="240" w:lineRule="auto"/>
        <w:rPr>
          <w:rFonts w:ascii="Open Sans" w:hAnsi="Open Sans" w:cs="Times New Roman"/>
          <w:color w:val="000000"/>
          <w:sz w:val="21"/>
          <w:szCs w:val="21"/>
        </w:rPr>
      </w:pPr>
    </w:p>
    <w:p w:rsidR="004C3A43" w:rsidRDefault="00D40BAC" w:rsidP="00B0547A">
      <w:pPr>
        <w:pStyle w:val="c7"/>
        <w:jc w:val="center"/>
        <w:rPr>
          <w:rStyle w:val="c1"/>
          <w:b/>
        </w:rPr>
      </w:pPr>
      <w:r>
        <w:rPr>
          <w:rStyle w:val="c1"/>
          <w:b/>
        </w:rPr>
        <w:t>СОДЕРЖАНИЕ УЧЕБНОГО ПРЕДМЕТА</w:t>
      </w:r>
    </w:p>
    <w:p w:rsidR="0000219D" w:rsidRPr="0000219D" w:rsidRDefault="0000219D" w:rsidP="0000219D">
      <w:pPr>
        <w:pStyle w:val="c7"/>
        <w:rPr>
          <w:b/>
        </w:rPr>
      </w:pPr>
      <w:r>
        <w:rPr>
          <w:b/>
        </w:rPr>
        <w:t>1. Россия-Родина моя</w:t>
      </w:r>
      <w:r w:rsidR="00E55596">
        <w:rPr>
          <w:b/>
        </w:rPr>
        <w:t>. (3 часа</w:t>
      </w:r>
      <w:r w:rsidRPr="0000219D">
        <w:rPr>
          <w:b/>
        </w:rPr>
        <w:t>)</w:t>
      </w:r>
    </w:p>
    <w:p w:rsidR="0000219D" w:rsidRPr="0000219D" w:rsidRDefault="0000219D" w:rsidP="0000219D">
      <w:pPr>
        <w:pStyle w:val="c7"/>
      </w:pPr>
      <w:r w:rsidRPr="0000219D">
        <w:t xml:space="preserve">Познакомить детей с музыкальными  образами родного края, с </w:t>
      </w:r>
      <w:proofErr w:type="spellStart"/>
      <w:r w:rsidRPr="0000219D">
        <w:t>песенностью</w:t>
      </w:r>
      <w:proofErr w:type="spellEnd"/>
      <w:r w:rsidRPr="0000219D">
        <w:t xml:space="preserve"> как отличительной чертой русской музыки,  с мелодией и аккомпанементом.</w:t>
      </w:r>
    </w:p>
    <w:p w:rsidR="0000219D" w:rsidRPr="0000219D" w:rsidRDefault="0000219D" w:rsidP="0000219D">
      <w:pPr>
        <w:pStyle w:val="c7"/>
        <w:rPr>
          <w:b/>
        </w:rPr>
      </w:pPr>
      <w:r w:rsidRPr="0000219D">
        <w:rPr>
          <w:b/>
        </w:rPr>
        <w:t>2. День, полный событий</w:t>
      </w:r>
      <w:r w:rsidR="00E55596">
        <w:rPr>
          <w:b/>
        </w:rPr>
        <w:t>. (6 часов)</w:t>
      </w:r>
    </w:p>
    <w:p w:rsidR="0000219D" w:rsidRPr="0000219D" w:rsidRDefault="0000219D" w:rsidP="0000219D">
      <w:pPr>
        <w:pStyle w:val="c7"/>
      </w:pPr>
      <w:r w:rsidRPr="0000219D">
        <w:t>Музыкальные образы родного края. Песня. Мелодия.  Аккомпанемент.</w:t>
      </w:r>
    </w:p>
    <w:p w:rsidR="0000219D" w:rsidRPr="0000219D" w:rsidRDefault="0000219D" w:rsidP="0000219D">
      <w:pPr>
        <w:pStyle w:val="c7"/>
        <w:rPr>
          <w:b/>
        </w:rPr>
      </w:pPr>
      <w:r w:rsidRPr="0000219D">
        <w:rPr>
          <w:b/>
        </w:rPr>
        <w:t xml:space="preserve">3. </w:t>
      </w:r>
      <w:r>
        <w:rPr>
          <w:b/>
        </w:rPr>
        <w:t xml:space="preserve">О России петь, </w:t>
      </w:r>
      <w:r w:rsidRPr="0000219D">
        <w:rPr>
          <w:b/>
        </w:rPr>
        <w:t>что стремиться в храм</w:t>
      </w:r>
      <w:r w:rsidR="00E55596">
        <w:rPr>
          <w:b/>
        </w:rPr>
        <w:t>. (7 часов)</w:t>
      </w:r>
    </w:p>
    <w:p w:rsidR="0000219D" w:rsidRPr="0000219D" w:rsidRDefault="0000219D" w:rsidP="0000219D">
      <w:pPr>
        <w:pStyle w:val="c7"/>
      </w:pPr>
      <w:r w:rsidRPr="0000219D">
        <w:t>Колокольные звоны России. Святые земли русской. Праздники  Русской православной церкви. Рождество Христово.  </w:t>
      </w:r>
    </w:p>
    <w:p w:rsidR="0000219D" w:rsidRPr="0000219D" w:rsidRDefault="0000219D" w:rsidP="0000219D">
      <w:pPr>
        <w:pStyle w:val="c7"/>
        <w:rPr>
          <w:b/>
        </w:rPr>
      </w:pPr>
      <w:r w:rsidRPr="0000219D">
        <w:rPr>
          <w:b/>
        </w:rPr>
        <w:t>4. Го</w:t>
      </w:r>
      <w:r>
        <w:rPr>
          <w:b/>
        </w:rPr>
        <w:t>ри, гори ясно, чтобы не погасло</w:t>
      </w:r>
      <w:r w:rsidR="00E55596">
        <w:rPr>
          <w:b/>
        </w:rPr>
        <w:t>. (4 часа</w:t>
      </w:r>
      <w:r w:rsidRPr="0000219D">
        <w:rPr>
          <w:b/>
        </w:rPr>
        <w:t>)</w:t>
      </w:r>
    </w:p>
    <w:p w:rsidR="0000219D" w:rsidRPr="0000219D" w:rsidRDefault="0000219D" w:rsidP="0000219D">
      <w:pPr>
        <w:pStyle w:val="c7"/>
      </w:pPr>
      <w:r w:rsidRPr="0000219D">
        <w:t>Мотив, напев, наигрыш. Оркестр народных инструментов. Вариации в русской народной музыке. Обряды и праздники русского, бурятского народа.</w:t>
      </w:r>
    </w:p>
    <w:p w:rsidR="0000219D" w:rsidRPr="0000219D" w:rsidRDefault="0000219D" w:rsidP="0000219D">
      <w:pPr>
        <w:pStyle w:val="c7"/>
        <w:rPr>
          <w:b/>
        </w:rPr>
      </w:pPr>
      <w:r>
        <w:rPr>
          <w:b/>
        </w:rPr>
        <w:t>5.В музыкальном театре</w:t>
      </w:r>
      <w:r w:rsidR="00E55596">
        <w:rPr>
          <w:b/>
        </w:rPr>
        <w:t>. (5 часов)</w:t>
      </w:r>
    </w:p>
    <w:p w:rsidR="0000219D" w:rsidRPr="0000219D" w:rsidRDefault="0000219D" w:rsidP="0000219D">
      <w:pPr>
        <w:pStyle w:val="c7"/>
      </w:pPr>
      <w:r w:rsidRPr="0000219D">
        <w:t xml:space="preserve">Опера и балет. </w:t>
      </w:r>
      <w:proofErr w:type="spellStart"/>
      <w:r w:rsidRPr="0000219D">
        <w:t>Песенность</w:t>
      </w:r>
      <w:proofErr w:type="spellEnd"/>
      <w:r w:rsidRPr="0000219D">
        <w:t xml:space="preserve">, </w:t>
      </w:r>
      <w:proofErr w:type="spellStart"/>
      <w:r w:rsidRPr="0000219D">
        <w:t>танцевальност</w:t>
      </w:r>
      <w:r>
        <w:t>ь</w:t>
      </w:r>
      <w:proofErr w:type="spellEnd"/>
      <w:r>
        <w:t xml:space="preserve">, </w:t>
      </w:r>
      <w:proofErr w:type="spellStart"/>
      <w:r>
        <w:t>маршевость</w:t>
      </w:r>
      <w:proofErr w:type="spellEnd"/>
      <w:r>
        <w:t xml:space="preserve"> в опере и балете. </w:t>
      </w:r>
      <w:r w:rsidRPr="0000219D">
        <w:t>Симфонический оркестр. Роль дирижёра. Детский музыкальный театр.</w:t>
      </w:r>
    </w:p>
    <w:p w:rsidR="0000219D" w:rsidRPr="0000219D" w:rsidRDefault="0000219D" w:rsidP="0000219D">
      <w:pPr>
        <w:pStyle w:val="c7"/>
        <w:rPr>
          <w:b/>
        </w:rPr>
      </w:pPr>
      <w:r w:rsidRPr="0000219D">
        <w:rPr>
          <w:b/>
        </w:rPr>
        <w:t>6.В концертном зале</w:t>
      </w:r>
      <w:r w:rsidR="00E55596">
        <w:rPr>
          <w:b/>
        </w:rPr>
        <w:t>. (3 часа)</w:t>
      </w:r>
    </w:p>
    <w:p w:rsidR="0000219D" w:rsidRPr="0000219D" w:rsidRDefault="0000219D" w:rsidP="0000219D">
      <w:pPr>
        <w:pStyle w:val="c7"/>
      </w:pPr>
      <w:r w:rsidRPr="0000219D">
        <w:t>Музыкальные портреты и образы в симфонической и фортепианной музыке. Развитие музыки. Тембры инструментов и групп инструментов симфонического оркестра. Партитура.</w:t>
      </w:r>
    </w:p>
    <w:p w:rsidR="0000219D" w:rsidRPr="0000219D" w:rsidRDefault="0000219D" w:rsidP="0000219D">
      <w:pPr>
        <w:pStyle w:val="c7"/>
        <w:rPr>
          <w:b/>
        </w:rPr>
      </w:pPr>
      <w:r w:rsidRPr="0000219D">
        <w:rPr>
          <w:b/>
        </w:rPr>
        <w:t>7.Чтоб музыкантом быть, так на</w:t>
      </w:r>
      <w:r w:rsidR="00E55596">
        <w:rPr>
          <w:b/>
        </w:rPr>
        <w:t>добно уменье…(6 часов)</w:t>
      </w:r>
    </w:p>
    <w:p w:rsidR="0000219D" w:rsidRPr="0000219D" w:rsidRDefault="0000219D" w:rsidP="0000219D">
      <w:pPr>
        <w:pStyle w:val="c7"/>
      </w:pPr>
      <w:r w:rsidRPr="0000219D">
        <w:t>Композитор-исполнитель-слушатель. Музыкальная речь и музыкальный язык. Жанры музыки. Международные        конкурсы</w:t>
      </w:r>
      <w:r>
        <w:t>.</w:t>
      </w:r>
    </w:p>
    <w:p w:rsidR="0000219D" w:rsidRDefault="0000219D" w:rsidP="0000219D">
      <w:pPr>
        <w:pStyle w:val="c7"/>
        <w:rPr>
          <w:b/>
        </w:rPr>
      </w:pPr>
    </w:p>
    <w:p w:rsidR="0000219D" w:rsidRDefault="0000219D" w:rsidP="0000219D">
      <w:pPr>
        <w:pStyle w:val="c7"/>
        <w:rPr>
          <w:b/>
        </w:rPr>
      </w:pPr>
    </w:p>
    <w:p w:rsidR="0000219D" w:rsidRDefault="0000219D" w:rsidP="0000219D">
      <w:pPr>
        <w:pStyle w:val="c7"/>
        <w:rPr>
          <w:b/>
        </w:rPr>
      </w:pPr>
    </w:p>
    <w:p w:rsidR="0000219D" w:rsidRDefault="0000219D" w:rsidP="0000219D">
      <w:pPr>
        <w:pStyle w:val="c7"/>
        <w:rPr>
          <w:b/>
        </w:rPr>
      </w:pPr>
    </w:p>
    <w:p w:rsidR="0000219D" w:rsidRPr="00B0547A" w:rsidRDefault="0000219D" w:rsidP="0000219D">
      <w:pPr>
        <w:pStyle w:val="c7"/>
        <w:rPr>
          <w:b/>
        </w:rPr>
      </w:pPr>
    </w:p>
    <w:p w:rsidR="0078149D" w:rsidRDefault="0000219D" w:rsidP="001A56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планирование. 2</w:t>
      </w:r>
      <w:r w:rsidR="00424416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3748BF" w:rsidRPr="001A56D4" w:rsidRDefault="003748BF" w:rsidP="001A56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5"/>
        <w:gridCol w:w="1134"/>
        <w:gridCol w:w="993"/>
        <w:gridCol w:w="4346"/>
        <w:gridCol w:w="3024"/>
      </w:tblGrid>
      <w:tr w:rsidR="00424416" w:rsidRPr="003748BF" w:rsidTr="004E6A50">
        <w:trPr>
          <w:trHeight w:val="832"/>
          <w:jc w:val="center"/>
        </w:trPr>
        <w:tc>
          <w:tcPr>
            <w:tcW w:w="805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34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346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024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24416" w:rsidRPr="003748BF" w:rsidTr="009D15D6">
        <w:trPr>
          <w:trHeight w:val="300"/>
          <w:jc w:val="center"/>
        </w:trPr>
        <w:tc>
          <w:tcPr>
            <w:tcW w:w="805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24416" w:rsidRPr="003748BF" w:rsidRDefault="0000219D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424416" w:rsidRPr="003748BF" w:rsidRDefault="0000219D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Россия-Родина моя.</w:t>
            </w:r>
          </w:p>
        </w:tc>
        <w:tc>
          <w:tcPr>
            <w:tcW w:w="3024" w:type="dxa"/>
          </w:tcPr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  <w:tcBorders>
              <w:right w:val="single" w:sz="4" w:space="0" w:color="auto"/>
            </w:tcBorders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Мелодия.</w:t>
            </w:r>
          </w:p>
        </w:tc>
        <w:tc>
          <w:tcPr>
            <w:tcW w:w="3024" w:type="dxa"/>
            <w:tcBorders>
              <w:right w:val="single" w:sz="4" w:space="0" w:color="auto"/>
            </w:tcBorders>
          </w:tcPr>
          <w:p w:rsidR="00424416" w:rsidRPr="003748BF" w:rsidRDefault="00B17A75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Гимн России.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12.09.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042D13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Здравствуй, Родина моя! </w:t>
            </w:r>
          </w:p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Моя Россия!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Послушать песни о Родине.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Гимн России.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российский флаг.</w:t>
            </w:r>
          </w:p>
        </w:tc>
      </w:tr>
      <w:tr w:rsidR="00042D13" w:rsidRPr="003748BF" w:rsidTr="00424416">
        <w:trPr>
          <w:trHeight w:val="150"/>
          <w:jc w:val="center"/>
        </w:trPr>
        <w:tc>
          <w:tcPr>
            <w:tcW w:w="805" w:type="dxa"/>
          </w:tcPr>
          <w:p w:rsidR="00042D13" w:rsidRPr="003748BF" w:rsidRDefault="00042D13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2D13" w:rsidRPr="003748BF" w:rsidRDefault="00042D13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42D13" w:rsidRPr="003748BF" w:rsidRDefault="00042D13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042D13" w:rsidRPr="003748BF" w:rsidRDefault="00042D13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День, полный событий.</w:t>
            </w:r>
          </w:p>
        </w:tc>
        <w:tc>
          <w:tcPr>
            <w:tcW w:w="3024" w:type="dxa"/>
          </w:tcPr>
          <w:p w:rsidR="00042D13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 – фортепиано.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Выполнить рисунок на тему рассвета.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Природа и музыка. Прогулка.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пейзаж-настроение.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Танцы, танцы, танцы…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эскиз наряда для бала.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17.10.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Эти разные марши. Звучащие картины.</w:t>
            </w:r>
            <w:r w:rsidR="00E55596">
              <w:rPr>
                <w:rFonts w:ascii="Times New Roman" w:hAnsi="Times New Roman" w:cs="Times New Roman"/>
                <w:sz w:val="24"/>
                <w:szCs w:val="24"/>
              </w:rPr>
              <w:t xml:space="preserve"> Тест.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Сделать аппликацию  марширующих людей.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24.10.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Обобщающий урок 1 четверти.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рисунок к услышанной на уроке музыке.</w:t>
            </w:r>
          </w:p>
        </w:tc>
      </w:tr>
      <w:tr w:rsidR="00424416" w:rsidRPr="003748BF" w:rsidTr="009D15D6">
        <w:trPr>
          <w:trHeight w:val="316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Расскажи сказку. Колыбельные Мамы.</w:t>
            </w:r>
          </w:p>
        </w:tc>
        <w:tc>
          <w:tcPr>
            <w:tcW w:w="3024" w:type="dxa"/>
          </w:tcPr>
          <w:p w:rsidR="00424416" w:rsidRPr="003748BF" w:rsidRDefault="00042D13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Повторить слова песен.</w:t>
            </w:r>
          </w:p>
        </w:tc>
      </w:tr>
      <w:tr w:rsidR="00141351" w:rsidRPr="003748BF" w:rsidTr="00424416">
        <w:trPr>
          <w:trHeight w:val="150"/>
          <w:jc w:val="center"/>
        </w:trPr>
        <w:tc>
          <w:tcPr>
            <w:tcW w:w="805" w:type="dxa"/>
          </w:tcPr>
          <w:p w:rsidR="00141351" w:rsidRPr="003748BF" w:rsidRDefault="00141351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351" w:rsidRPr="003748BF" w:rsidRDefault="00141351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1351" w:rsidRPr="003748BF" w:rsidRDefault="00141351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46" w:type="dxa"/>
          </w:tcPr>
          <w:p w:rsidR="00141351" w:rsidRPr="003748BF" w:rsidRDefault="00141351" w:rsidP="003748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О России петь, что стремиться в храм.</w:t>
            </w:r>
          </w:p>
        </w:tc>
        <w:tc>
          <w:tcPr>
            <w:tcW w:w="3024" w:type="dxa"/>
          </w:tcPr>
          <w:p w:rsidR="00141351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Великий колокольный звон. Звучащие картины.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Прохлопать</w:t>
            </w:r>
            <w:proofErr w:type="gramEnd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ритмический рисунок любой знакомой песни.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21.11.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Святые земли Русской. Князь А.Невский.  Сергий Радонежский.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Подобрать иллюстрации к данной теме.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Сергий Радонежский.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колокол.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424416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5792" w:rsidRPr="003748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Молитва.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Послушать музыку православного песнопения.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Рождество Христово!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Выполнить рисунок на тему: Рождество.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19.12.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Музыка на Новогоднем празднике.</w:t>
            </w:r>
            <w:r w:rsidR="00E55596">
              <w:rPr>
                <w:rFonts w:ascii="Times New Roman" w:hAnsi="Times New Roman" w:cs="Times New Roman"/>
                <w:sz w:val="24"/>
                <w:szCs w:val="24"/>
              </w:rPr>
              <w:t xml:space="preserve"> Тест.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Выучить текст песни.</w:t>
            </w:r>
          </w:p>
        </w:tc>
      </w:tr>
      <w:tr w:rsidR="00424416" w:rsidRPr="003748BF" w:rsidTr="00424416">
        <w:trPr>
          <w:trHeight w:val="7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Обобщающий урок 2 четверти.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Повторить слова песен.</w:t>
            </w:r>
          </w:p>
        </w:tc>
      </w:tr>
      <w:tr w:rsidR="002B5792" w:rsidRPr="003748BF" w:rsidTr="00424416">
        <w:trPr>
          <w:trHeight w:val="70"/>
          <w:jc w:val="center"/>
        </w:trPr>
        <w:tc>
          <w:tcPr>
            <w:tcW w:w="805" w:type="dxa"/>
          </w:tcPr>
          <w:p w:rsidR="002B5792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5792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5792" w:rsidRPr="003748BF" w:rsidRDefault="00141351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46" w:type="dxa"/>
          </w:tcPr>
          <w:p w:rsidR="002B5792" w:rsidRPr="003748BF" w:rsidRDefault="00141351" w:rsidP="003748BF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Гори, гори ясно, чтобы не погасло.</w:t>
            </w:r>
          </w:p>
        </w:tc>
        <w:tc>
          <w:tcPr>
            <w:tcW w:w="3024" w:type="dxa"/>
          </w:tcPr>
          <w:p w:rsidR="002B5792" w:rsidRPr="003748BF" w:rsidRDefault="002B5792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16.01.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Русские народные инструменты. Плясовые наигрыши.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любой русский народный инструмент.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Разыграй песню.</w:t>
            </w:r>
          </w:p>
        </w:tc>
        <w:tc>
          <w:tcPr>
            <w:tcW w:w="3024" w:type="dxa"/>
          </w:tcPr>
          <w:p w:rsidR="00424416" w:rsidRPr="003748BF" w:rsidRDefault="00141351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Выучить текст песни.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30.01.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Музыка в народном стиле. Сочини пес.</w:t>
            </w:r>
          </w:p>
          <w:p w:rsidR="00424416" w:rsidRPr="003748BF" w:rsidRDefault="00424416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Сочини песенку в народном стиле.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Обряды и праздники русского народа.</w:t>
            </w:r>
          </w:p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Масленица.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про Масленицу.</w:t>
            </w:r>
          </w:p>
        </w:tc>
      </w:tr>
      <w:tr w:rsidR="00ED2DE0" w:rsidRPr="003748BF" w:rsidTr="00424416">
        <w:trPr>
          <w:trHeight w:val="150"/>
          <w:jc w:val="center"/>
        </w:trPr>
        <w:tc>
          <w:tcPr>
            <w:tcW w:w="805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D2DE0" w:rsidRPr="003748BF" w:rsidRDefault="00ED2DE0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театре.</w:t>
            </w:r>
          </w:p>
        </w:tc>
        <w:tc>
          <w:tcPr>
            <w:tcW w:w="3024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Сказка будет впереди.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Придумать инсценировку сказки (по выбору).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Детский музыкальный театр.  Опера.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Сделать иллюстрацию к опере «Снегурочка».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Театр оперы и балета.  Балет.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 xml:space="preserve">Сделать иллюстрацию к </w:t>
            </w:r>
            <w:r w:rsidRPr="003748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балету «Золушка».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Театр оперы и балета. «Волшебная палочка» дирижера.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Придумать инсценировку «Дирижер» к любому произведению.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Опера М.И.Глинки «Руслан и Людмила».</w:t>
            </w:r>
            <w:r w:rsidR="00E55596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портрет Черномора.</w:t>
            </w:r>
          </w:p>
        </w:tc>
      </w:tr>
      <w:tr w:rsidR="00ED2DE0" w:rsidRPr="003748BF" w:rsidTr="00424416">
        <w:trPr>
          <w:trHeight w:val="150"/>
          <w:jc w:val="center"/>
        </w:trPr>
        <w:tc>
          <w:tcPr>
            <w:tcW w:w="805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D2DE0" w:rsidRPr="003748BF" w:rsidRDefault="00ED2DE0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В концертном зале.</w:t>
            </w:r>
          </w:p>
        </w:tc>
        <w:tc>
          <w:tcPr>
            <w:tcW w:w="3024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</w:p>
        </w:tc>
        <w:tc>
          <w:tcPr>
            <w:tcW w:w="993" w:type="dxa"/>
          </w:tcPr>
          <w:p w:rsidR="00424416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«Какое чудное мгновенье!» Увертюра. Финал.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Мои впечатления.</w:t>
            </w:r>
          </w:p>
        </w:tc>
      </w:tr>
      <w:tr w:rsidR="00424416" w:rsidRPr="003748BF" w:rsidTr="00424416">
        <w:trPr>
          <w:trHeight w:val="150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сказка </w:t>
            </w:r>
          </w:p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С. Прокофьев «Петя и Волк».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Нарисовать любой  инструмент симфонического оркестра.</w:t>
            </w:r>
          </w:p>
        </w:tc>
      </w:tr>
      <w:tr w:rsidR="00424416" w:rsidRPr="003748BF" w:rsidTr="00424416">
        <w:trPr>
          <w:trHeight w:val="834"/>
          <w:jc w:val="center"/>
        </w:trPr>
        <w:tc>
          <w:tcPr>
            <w:tcW w:w="805" w:type="dxa"/>
          </w:tcPr>
          <w:p w:rsidR="00424416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424416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993" w:type="dxa"/>
          </w:tcPr>
          <w:p w:rsidR="00424416" w:rsidRPr="003748BF" w:rsidRDefault="00424416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«Картинки с выставки». Музыкальное впечатление.</w:t>
            </w:r>
          </w:p>
        </w:tc>
        <w:tc>
          <w:tcPr>
            <w:tcW w:w="3024" w:type="dxa"/>
          </w:tcPr>
          <w:p w:rsidR="00424416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Оформить рисунок-впечатление к «Картинкам с выставки».</w:t>
            </w:r>
          </w:p>
        </w:tc>
      </w:tr>
      <w:tr w:rsidR="00ED2DE0" w:rsidRPr="003748BF" w:rsidTr="009D15D6">
        <w:trPr>
          <w:trHeight w:val="591"/>
          <w:jc w:val="center"/>
        </w:trPr>
        <w:tc>
          <w:tcPr>
            <w:tcW w:w="805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DE0" w:rsidRPr="003748BF" w:rsidRDefault="00ED2DE0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D2DE0" w:rsidRPr="003748BF" w:rsidRDefault="00ED2DE0" w:rsidP="009D15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/>
                <w:sz w:val="24"/>
                <w:szCs w:val="24"/>
              </w:rPr>
              <w:t>Чтоб музыкантом быть, так надобно уменье…</w:t>
            </w:r>
          </w:p>
        </w:tc>
        <w:tc>
          <w:tcPr>
            <w:tcW w:w="3024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792" w:rsidRPr="003748BF" w:rsidTr="00424416">
        <w:trPr>
          <w:trHeight w:val="834"/>
          <w:jc w:val="center"/>
        </w:trPr>
        <w:tc>
          <w:tcPr>
            <w:tcW w:w="805" w:type="dxa"/>
          </w:tcPr>
          <w:p w:rsidR="002B5792" w:rsidRPr="003748BF" w:rsidRDefault="002B5792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993" w:type="dxa"/>
          </w:tcPr>
          <w:p w:rsidR="002B5792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2B5792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«Звучит нестареющий Моцарт».  Симфонии №40. Увертюра.</w:t>
            </w:r>
          </w:p>
        </w:tc>
        <w:tc>
          <w:tcPr>
            <w:tcW w:w="3024" w:type="dxa"/>
          </w:tcPr>
          <w:p w:rsidR="002B5792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 xml:space="preserve">Послушать музыку в исполнении известного музыканта (Денис </w:t>
            </w:r>
            <w:proofErr w:type="spellStart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Мацуев</w:t>
            </w:r>
            <w:proofErr w:type="spellEnd"/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526BA" w:rsidRPr="003748BF" w:rsidTr="009D15D6">
        <w:trPr>
          <w:trHeight w:val="587"/>
          <w:jc w:val="center"/>
        </w:trPr>
        <w:tc>
          <w:tcPr>
            <w:tcW w:w="805" w:type="dxa"/>
          </w:tcPr>
          <w:p w:rsidR="00E526BA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E526BA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993" w:type="dxa"/>
          </w:tcPr>
          <w:p w:rsidR="00E526BA" w:rsidRPr="003748BF" w:rsidRDefault="00E526BA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ED2DE0" w:rsidRPr="003748BF" w:rsidRDefault="00ED2DE0" w:rsidP="003748BF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Волшебный цветик – </w:t>
            </w:r>
            <w:proofErr w:type="spellStart"/>
            <w:r w:rsidRPr="003748B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семицветик</w:t>
            </w:r>
            <w:proofErr w:type="spellEnd"/>
            <w:r w:rsidRPr="003748B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И </w:t>
            </w:r>
          </w:p>
          <w:p w:rsidR="00E526BA" w:rsidRPr="003748BF" w:rsidRDefault="00ED2DE0" w:rsidP="003748BF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всё это – Бах  (орган).</w:t>
            </w:r>
          </w:p>
        </w:tc>
        <w:tc>
          <w:tcPr>
            <w:tcW w:w="3024" w:type="dxa"/>
          </w:tcPr>
          <w:p w:rsidR="00E526BA" w:rsidRPr="003748BF" w:rsidRDefault="00ED2DE0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Послушать органные произведения.</w:t>
            </w:r>
          </w:p>
        </w:tc>
      </w:tr>
      <w:tr w:rsidR="002B5792" w:rsidRPr="003748BF" w:rsidTr="00424416">
        <w:trPr>
          <w:trHeight w:val="834"/>
          <w:jc w:val="center"/>
        </w:trPr>
        <w:tc>
          <w:tcPr>
            <w:tcW w:w="805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993" w:type="dxa"/>
          </w:tcPr>
          <w:p w:rsidR="002B5792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Два лада. Природа и музыка.</w:t>
            </w:r>
          </w:p>
        </w:tc>
        <w:tc>
          <w:tcPr>
            <w:tcW w:w="3024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Послушать музыку  Чайковского «Времена года».</w:t>
            </w:r>
          </w:p>
        </w:tc>
      </w:tr>
      <w:tr w:rsidR="002B5792" w:rsidRPr="003748BF" w:rsidTr="009D15D6">
        <w:trPr>
          <w:trHeight w:val="565"/>
          <w:jc w:val="center"/>
        </w:trPr>
        <w:tc>
          <w:tcPr>
            <w:tcW w:w="805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993" w:type="dxa"/>
          </w:tcPr>
          <w:p w:rsidR="002B5792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3024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знаний.</w:t>
            </w:r>
          </w:p>
        </w:tc>
      </w:tr>
      <w:tr w:rsidR="002B5792" w:rsidRPr="003748BF" w:rsidTr="00424416">
        <w:trPr>
          <w:trHeight w:val="834"/>
          <w:jc w:val="center"/>
        </w:trPr>
        <w:tc>
          <w:tcPr>
            <w:tcW w:w="805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993" w:type="dxa"/>
          </w:tcPr>
          <w:p w:rsidR="002B5792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Мир композитора. Чайковский и Прокофьев.</w:t>
            </w:r>
          </w:p>
        </w:tc>
        <w:tc>
          <w:tcPr>
            <w:tcW w:w="3024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Сделать сообщение о лауреатах конкурса Чайковского.</w:t>
            </w:r>
          </w:p>
        </w:tc>
      </w:tr>
      <w:tr w:rsidR="002B5792" w:rsidRPr="003748BF" w:rsidTr="009D15D6">
        <w:trPr>
          <w:trHeight w:val="557"/>
          <w:jc w:val="center"/>
        </w:trPr>
        <w:tc>
          <w:tcPr>
            <w:tcW w:w="805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2B5792" w:rsidRPr="003748BF" w:rsidRDefault="00E526BA" w:rsidP="00330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993" w:type="dxa"/>
          </w:tcPr>
          <w:p w:rsidR="002B5792" w:rsidRPr="003748BF" w:rsidRDefault="002B5792" w:rsidP="009D15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Обобщающий урок 4 четверти. Заключительный урок-концерт.</w:t>
            </w:r>
          </w:p>
        </w:tc>
        <w:tc>
          <w:tcPr>
            <w:tcW w:w="3024" w:type="dxa"/>
          </w:tcPr>
          <w:p w:rsidR="002B5792" w:rsidRPr="003748BF" w:rsidRDefault="00811BF8" w:rsidP="003748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F">
              <w:rPr>
                <w:rFonts w:ascii="Times New Roman" w:hAnsi="Times New Roman" w:cs="Times New Roman"/>
                <w:sz w:val="24"/>
                <w:szCs w:val="24"/>
              </w:rPr>
              <w:t>Исполнение песен.</w:t>
            </w:r>
            <w:bookmarkStart w:id="0" w:name="_GoBack"/>
            <w:bookmarkEnd w:id="0"/>
          </w:p>
        </w:tc>
      </w:tr>
    </w:tbl>
    <w:p w:rsidR="0078149D" w:rsidRPr="003748BF" w:rsidRDefault="0078149D" w:rsidP="003748BF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49D" w:rsidRPr="003748BF" w:rsidRDefault="0078149D" w:rsidP="003748BF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49D" w:rsidRPr="003748BF" w:rsidRDefault="0078149D" w:rsidP="003748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149D" w:rsidRPr="003748BF" w:rsidRDefault="0078149D" w:rsidP="003748BF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149D" w:rsidRPr="008A4E28" w:rsidRDefault="0078149D">
      <w:pPr>
        <w:rPr>
          <w:rFonts w:ascii="Times New Roman" w:hAnsi="Times New Roman" w:cs="Times New Roman"/>
          <w:sz w:val="24"/>
          <w:szCs w:val="24"/>
        </w:rPr>
      </w:pPr>
    </w:p>
    <w:sectPr w:rsidR="0078149D" w:rsidRPr="008A4E28" w:rsidSect="009D15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AB875CB"/>
    <w:multiLevelType w:val="hybridMultilevel"/>
    <w:tmpl w:val="8382B3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>
    <w:nsid w:val="1BA65864"/>
    <w:multiLevelType w:val="multilevel"/>
    <w:tmpl w:val="73B8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15F38"/>
    <w:multiLevelType w:val="hybridMultilevel"/>
    <w:tmpl w:val="7390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4DF469C"/>
    <w:multiLevelType w:val="multilevel"/>
    <w:tmpl w:val="2FE23CE6"/>
    <w:lvl w:ilvl="0">
      <w:start w:val="1"/>
      <w:numFmt w:val="bullet"/>
      <w:lvlText w:val="—"/>
      <w:lvlJc w:val="left"/>
      <w:rPr>
        <w:rFonts w:ascii="Georgia" w:eastAsia="Times New Roman" w:hAnsi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F631AE"/>
    <w:multiLevelType w:val="multilevel"/>
    <w:tmpl w:val="335840E6"/>
    <w:lvl w:ilvl="0">
      <w:start w:val="1"/>
      <w:numFmt w:val="bullet"/>
      <w:lvlText w:val="—"/>
      <w:lvlJc w:val="left"/>
      <w:rPr>
        <w:rFonts w:ascii="Georgia" w:eastAsia="Times New Roman" w:hAnsi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C23943"/>
    <w:multiLevelType w:val="hybridMultilevel"/>
    <w:tmpl w:val="0F325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DD91A7C"/>
    <w:multiLevelType w:val="hybridMultilevel"/>
    <w:tmpl w:val="6DF2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28267D5"/>
    <w:multiLevelType w:val="hybridMultilevel"/>
    <w:tmpl w:val="C4EE8B70"/>
    <w:lvl w:ilvl="0" w:tplc="C09C99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50C9D"/>
    <w:multiLevelType w:val="hybridMultilevel"/>
    <w:tmpl w:val="3CDC1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51374"/>
    <w:multiLevelType w:val="hybridMultilevel"/>
    <w:tmpl w:val="1FD44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43154A35"/>
    <w:multiLevelType w:val="hybridMultilevel"/>
    <w:tmpl w:val="4D7C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3403F1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02563B4"/>
    <w:multiLevelType w:val="hybridMultilevel"/>
    <w:tmpl w:val="577C80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3">
    <w:nsid w:val="50E2270E"/>
    <w:multiLevelType w:val="hybridMultilevel"/>
    <w:tmpl w:val="15F6F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1277930"/>
    <w:multiLevelType w:val="multilevel"/>
    <w:tmpl w:val="0CCC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B55E9E"/>
    <w:multiLevelType w:val="multilevel"/>
    <w:tmpl w:val="3E06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3556A0"/>
    <w:multiLevelType w:val="hybridMultilevel"/>
    <w:tmpl w:val="F1A8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54D99"/>
    <w:multiLevelType w:val="hybridMultilevel"/>
    <w:tmpl w:val="68AE3C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>
    <w:nsid w:val="6DB8779F"/>
    <w:multiLevelType w:val="hybridMultilevel"/>
    <w:tmpl w:val="E28E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095488A"/>
    <w:multiLevelType w:val="hybridMultilevel"/>
    <w:tmpl w:val="55181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27672"/>
    <w:multiLevelType w:val="hybridMultilevel"/>
    <w:tmpl w:val="9F4E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"/>
  </w:num>
  <w:num w:numId="6">
    <w:abstractNumId w:val="12"/>
  </w:num>
  <w:num w:numId="7">
    <w:abstractNumId w:val="4"/>
  </w:num>
  <w:num w:numId="8">
    <w:abstractNumId w:val="5"/>
  </w:num>
  <w:num w:numId="9">
    <w:abstractNumId w:val="0"/>
  </w:num>
  <w:num w:numId="10">
    <w:abstractNumId w:val="16"/>
  </w:num>
  <w:num w:numId="11">
    <w:abstractNumId w:val="3"/>
  </w:num>
  <w:num w:numId="12">
    <w:abstractNumId w:val="20"/>
  </w:num>
  <w:num w:numId="13">
    <w:abstractNumId w:val="18"/>
  </w:num>
  <w:num w:numId="14">
    <w:abstractNumId w:val="11"/>
  </w:num>
  <w:num w:numId="15">
    <w:abstractNumId w:val="10"/>
  </w:num>
  <w:num w:numId="16">
    <w:abstractNumId w:val="7"/>
  </w:num>
  <w:num w:numId="17">
    <w:abstractNumId w:val="13"/>
  </w:num>
  <w:num w:numId="18">
    <w:abstractNumId w:val="6"/>
  </w:num>
  <w:num w:numId="19">
    <w:abstractNumId w:val="14"/>
  </w:num>
  <w:num w:numId="20">
    <w:abstractNumId w:val="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479"/>
    <w:rsid w:val="0000219D"/>
    <w:rsid w:val="000377C7"/>
    <w:rsid w:val="00042D13"/>
    <w:rsid w:val="000641D8"/>
    <w:rsid w:val="00073707"/>
    <w:rsid w:val="00087569"/>
    <w:rsid w:val="00096E58"/>
    <w:rsid w:val="000C138E"/>
    <w:rsid w:val="000C34E0"/>
    <w:rsid w:val="000D29D5"/>
    <w:rsid w:val="000D44A8"/>
    <w:rsid w:val="00132893"/>
    <w:rsid w:val="00141351"/>
    <w:rsid w:val="001774FF"/>
    <w:rsid w:val="001865DC"/>
    <w:rsid w:val="001A56D4"/>
    <w:rsid w:val="001B1EDE"/>
    <w:rsid w:val="001E3893"/>
    <w:rsid w:val="001F4895"/>
    <w:rsid w:val="00212C6B"/>
    <w:rsid w:val="0022554A"/>
    <w:rsid w:val="00231DA9"/>
    <w:rsid w:val="00243BF9"/>
    <w:rsid w:val="00246278"/>
    <w:rsid w:val="00253861"/>
    <w:rsid w:val="002B0553"/>
    <w:rsid w:val="002B5792"/>
    <w:rsid w:val="003022CF"/>
    <w:rsid w:val="00303F26"/>
    <w:rsid w:val="003141E2"/>
    <w:rsid w:val="00327106"/>
    <w:rsid w:val="00330059"/>
    <w:rsid w:val="00330889"/>
    <w:rsid w:val="00333B2C"/>
    <w:rsid w:val="00340884"/>
    <w:rsid w:val="00365A3B"/>
    <w:rsid w:val="003748BF"/>
    <w:rsid w:val="003772F8"/>
    <w:rsid w:val="00385497"/>
    <w:rsid w:val="003978D5"/>
    <w:rsid w:val="003A1479"/>
    <w:rsid w:val="003A752C"/>
    <w:rsid w:val="003C0C74"/>
    <w:rsid w:val="003C6DCC"/>
    <w:rsid w:val="003D4664"/>
    <w:rsid w:val="003D4F22"/>
    <w:rsid w:val="003E1BE8"/>
    <w:rsid w:val="003F3B43"/>
    <w:rsid w:val="003F4364"/>
    <w:rsid w:val="003F794B"/>
    <w:rsid w:val="00402F0A"/>
    <w:rsid w:val="00424416"/>
    <w:rsid w:val="00431EB6"/>
    <w:rsid w:val="00443D98"/>
    <w:rsid w:val="00463E45"/>
    <w:rsid w:val="004658D4"/>
    <w:rsid w:val="0048432B"/>
    <w:rsid w:val="004A2C2F"/>
    <w:rsid w:val="004B53AD"/>
    <w:rsid w:val="004C3A43"/>
    <w:rsid w:val="004D3AE5"/>
    <w:rsid w:val="004E5719"/>
    <w:rsid w:val="00501734"/>
    <w:rsid w:val="00503315"/>
    <w:rsid w:val="00505699"/>
    <w:rsid w:val="005211E1"/>
    <w:rsid w:val="00524F63"/>
    <w:rsid w:val="00527ABB"/>
    <w:rsid w:val="00531BC9"/>
    <w:rsid w:val="00542FF2"/>
    <w:rsid w:val="00550796"/>
    <w:rsid w:val="005632AB"/>
    <w:rsid w:val="00574AE4"/>
    <w:rsid w:val="00581B2C"/>
    <w:rsid w:val="005835B2"/>
    <w:rsid w:val="00590CED"/>
    <w:rsid w:val="005B22DA"/>
    <w:rsid w:val="005D70B5"/>
    <w:rsid w:val="005E1E82"/>
    <w:rsid w:val="005E412F"/>
    <w:rsid w:val="00640035"/>
    <w:rsid w:val="00652956"/>
    <w:rsid w:val="006A56AD"/>
    <w:rsid w:val="006B447A"/>
    <w:rsid w:val="006B4BA4"/>
    <w:rsid w:val="006B5B21"/>
    <w:rsid w:val="006E308C"/>
    <w:rsid w:val="006F1CAA"/>
    <w:rsid w:val="00700C65"/>
    <w:rsid w:val="007416FB"/>
    <w:rsid w:val="00743BCA"/>
    <w:rsid w:val="00747A4B"/>
    <w:rsid w:val="007533AE"/>
    <w:rsid w:val="00775E93"/>
    <w:rsid w:val="00780300"/>
    <w:rsid w:val="0078149D"/>
    <w:rsid w:val="007820E4"/>
    <w:rsid w:val="00786108"/>
    <w:rsid w:val="00792F32"/>
    <w:rsid w:val="007A46CC"/>
    <w:rsid w:val="007B7255"/>
    <w:rsid w:val="007C1891"/>
    <w:rsid w:val="007C7494"/>
    <w:rsid w:val="007E3AA1"/>
    <w:rsid w:val="007F4653"/>
    <w:rsid w:val="007F601A"/>
    <w:rsid w:val="00811BF8"/>
    <w:rsid w:val="008132C6"/>
    <w:rsid w:val="00832FC1"/>
    <w:rsid w:val="008862C7"/>
    <w:rsid w:val="008A4E28"/>
    <w:rsid w:val="008A5B8C"/>
    <w:rsid w:val="008A65F8"/>
    <w:rsid w:val="008A70FA"/>
    <w:rsid w:val="008E514A"/>
    <w:rsid w:val="00907C26"/>
    <w:rsid w:val="00907D9C"/>
    <w:rsid w:val="00965157"/>
    <w:rsid w:val="00972940"/>
    <w:rsid w:val="00974297"/>
    <w:rsid w:val="00980862"/>
    <w:rsid w:val="00996863"/>
    <w:rsid w:val="009B4317"/>
    <w:rsid w:val="009C03AC"/>
    <w:rsid w:val="009C7CD5"/>
    <w:rsid w:val="009D15D6"/>
    <w:rsid w:val="00A40A05"/>
    <w:rsid w:val="00A460DA"/>
    <w:rsid w:val="00A50C9B"/>
    <w:rsid w:val="00A54ECE"/>
    <w:rsid w:val="00AA160C"/>
    <w:rsid w:val="00AE2EBE"/>
    <w:rsid w:val="00AF4367"/>
    <w:rsid w:val="00B0547A"/>
    <w:rsid w:val="00B17A75"/>
    <w:rsid w:val="00B25C0C"/>
    <w:rsid w:val="00B41C5B"/>
    <w:rsid w:val="00B432CE"/>
    <w:rsid w:val="00B54735"/>
    <w:rsid w:val="00B55662"/>
    <w:rsid w:val="00B60636"/>
    <w:rsid w:val="00B65434"/>
    <w:rsid w:val="00B7218C"/>
    <w:rsid w:val="00B73F92"/>
    <w:rsid w:val="00B7435C"/>
    <w:rsid w:val="00B7576F"/>
    <w:rsid w:val="00BB4347"/>
    <w:rsid w:val="00BC3899"/>
    <w:rsid w:val="00BC6D10"/>
    <w:rsid w:val="00BF0BBD"/>
    <w:rsid w:val="00BF53D8"/>
    <w:rsid w:val="00C357FB"/>
    <w:rsid w:val="00C47071"/>
    <w:rsid w:val="00C55D5E"/>
    <w:rsid w:val="00C76ADB"/>
    <w:rsid w:val="00CA24E1"/>
    <w:rsid w:val="00CE1CE6"/>
    <w:rsid w:val="00CE7BA9"/>
    <w:rsid w:val="00CF4099"/>
    <w:rsid w:val="00D14235"/>
    <w:rsid w:val="00D3026B"/>
    <w:rsid w:val="00D32AF5"/>
    <w:rsid w:val="00D402B5"/>
    <w:rsid w:val="00D40BAC"/>
    <w:rsid w:val="00D521BD"/>
    <w:rsid w:val="00D61EA6"/>
    <w:rsid w:val="00D626D9"/>
    <w:rsid w:val="00D63140"/>
    <w:rsid w:val="00D8601C"/>
    <w:rsid w:val="00D91D49"/>
    <w:rsid w:val="00DC49D0"/>
    <w:rsid w:val="00E11D58"/>
    <w:rsid w:val="00E417BB"/>
    <w:rsid w:val="00E47110"/>
    <w:rsid w:val="00E526BA"/>
    <w:rsid w:val="00E52C7C"/>
    <w:rsid w:val="00E55596"/>
    <w:rsid w:val="00E57493"/>
    <w:rsid w:val="00E7265F"/>
    <w:rsid w:val="00E727CF"/>
    <w:rsid w:val="00E767A9"/>
    <w:rsid w:val="00E94793"/>
    <w:rsid w:val="00EA48CB"/>
    <w:rsid w:val="00EA643B"/>
    <w:rsid w:val="00EC2B7F"/>
    <w:rsid w:val="00ED2DE0"/>
    <w:rsid w:val="00F11C2E"/>
    <w:rsid w:val="00F23226"/>
    <w:rsid w:val="00F25C8D"/>
    <w:rsid w:val="00F72D1B"/>
    <w:rsid w:val="00F7391E"/>
    <w:rsid w:val="00FA4E76"/>
    <w:rsid w:val="00FE6551"/>
    <w:rsid w:val="00FF3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4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A1479"/>
    <w:rPr>
      <w:rFonts w:cs="Calibri"/>
      <w:sz w:val="22"/>
      <w:szCs w:val="22"/>
      <w:lang w:eastAsia="en-US"/>
    </w:rPr>
  </w:style>
  <w:style w:type="table" w:styleId="a5">
    <w:name w:val="Table Grid"/>
    <w:basedOn w:val="a1"/>
    <w:uiPriority w:val="99"/>
    <w:rsid w:val="003A1479"/>
    <w:rPr>
      <w:rFonts w:cs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1"/>
    <w:uiPriority w:val="99"/>
    <w:locked/>
    <w:rsid w:val="007C1891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7C1891"/>
    <w:pPr>
      <w:widowControl w:val="0"/>
      <w:shd w:val="clear" w:color="auto" w:fill="FFFFFF"/>
      <w:spacing w:before="180" w:after="0" w:line="235" w:lineRule="exact"/>
      <w:jc w:val="both"/>
    </w:pPr>
    <w:rPr>
      <w:rFonts w:cs="Times New Roman"/>
      <w:sz w:val="20"/>
      <w:szCs w:val="20"/>
    </w:rPr>
  </w:style>
  <w:style w:type="character" w:styleId="a7">
    <w:name w:val="Strong"/>
    <w:uiPriority w:val="99"/>
    <w:qFormat/>
    <w:locked/>
    <w:rsid w:val="007C1891"/>
    <w:rPr>
      <w:b/>
      <w:bCs/>
    </w:rPr>
  </w:style>
  <w:style w:type="paragraph" w:styleId="a8">
    <w:name w:val="Normal (Web)"/>
    <w:basedOn w:val="a"/>
    <w:uiPriority w:val="99"/>
    <w:rsid w:val="007C189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9">
    <w:name w:val="Знак"/>
    <w:basedOn w:val="a"/>
    <w:uiPriority w:val="99"/>
    <w:rsid w:val="007C189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Body Text Indent"/>
    <w:basedOn w:val="a"/>
    <w:link w:val="ab"/>
    <w:uiPriority w:val="99"/>
    <w:rsid w:val="00431EB6"/>
    <w:pPr>
      <w:spacing w:after="0" w:line="240" w:lineRule="auto"/>
      <w:jc w:val="both"/>
    </w:pPr>
    <w:rPr>
      <w:sz w:val="24"/>
      <w:szCs w:val="24"/>
      <w:lang w:eastAsia="en-US"/>
    </w:rPr>
  </w:style>
  <w:style w:type="character" w:customStyle="1" w:styleId="ab">
    <w:name w:val="Основной текст с отступом Знак"/>
    <w:link w:val="aa"/>
    <w:uiPriority w:val="99"/>
    <w:locked/>
    <w:rsid w:val="00431EB6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99"/>
    <w:locked/>
    <w:rsid w:val="00E11D58"/>
    <w:rPr>
      <w:sz w:val="22"/>
      <w:szCs w:val="22"/>
      <w:lang w:eastAsia="en-US"/>
    </w:rPr>
  </w:style>
  <w:style w:type="paragraph" w:customStyle="1" w:styleId="c7">
    <w:name w:val="c7"/>
    <w:basedOn w:val="a"/>
    <w:rsid w:val="00B054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rsid w:val="00B0547A"/>
  </w:style>
  <w:style w:type="paragraph" w:styleId="ac">
    <w:name w:val="Balloon Text"/>
    <w:basedOn w:val="a"/>
    <w:link w:val="ad"/>
    <w:uiPriority w:val="99"/>
    <w:semiHidden/>
    <w:unhideWhenUsed/>
    <w:rsid w:val="003C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2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8645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0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45347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631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10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2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213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721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218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923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3249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8439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9060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553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4106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5312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8455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716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6697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934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699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18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9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123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8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00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65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872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895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47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518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603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2145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8970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65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8674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6207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081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455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6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70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8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3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06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6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48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38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421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3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2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802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169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68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6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861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13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0449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561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107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0353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6588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35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61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1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32870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6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5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56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4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991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368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891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773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517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8668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748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4328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84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1498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42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26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34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0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8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8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52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0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27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0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255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334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228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56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898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0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066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208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030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704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3182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4104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4716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3274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78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4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7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4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63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96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7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2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392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4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915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222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813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324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575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333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1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42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249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244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9585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815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22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7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2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17424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45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4838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4591099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1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Учитель</cp:lastModifiedBy>
  <cp:revision>63</cp:revision>
  <cp:lastPrinted>2018-05-14T05:35:00Z</cp:lastPrinted>
  <dcterms:created xsi:type="dcterms:W3CDTF">2015-05-16T21:27:00Z</dcterms:created>
  <dcterms:modified xsi:type="dcterms:W3CDTF">2020-07-14T07:34:00Z</dcterms:modified>
</cp:coreProperties>
</file>