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3B6" w:rsidRDefault="00A943B6" w:rsidP="00231D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43B6" w:rsidRDefault="00A943B6" w:rsidP="00231D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43B6" w:rsidRDefault="00A943B6" w:rsidP="00231D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943B6" w:rsidSect="00A943B6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8272589" cy="6029325"/>
            <wp:effectExtent l="19050" t="0" r="0" b="0"/>
            <wp:docPr id="2" name="Рисунок 2" descr="C:\Users\Учитель\Desktop\филиал\листы\Музыка 5 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илиал\листы\Музыка 5 класс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189" cy="603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F2" w:rsidRPr="00A07AC2" w:rsidRDefault="004C6FAE" w:rsidP="00231D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</w:t>
      </w:r>
      <w:r w:rsidR="00DD5EF0">
        <w:rPr>
          <w:rFonts w:ascii="Times New Roman" w:hAnsi="Times New Roman" w:cs="Times New Roman"/>
          <w:b/>
          <w:bCs/>
          <w:sz w:val="24"/>
          <w:szCs w:val="24"/>
        </w:rPr>
        <w:t>ЗУЛЬТАТЫ ИЗУЧЕНИЯ УЧЕБНОГО ПРЕДМЕТА</w:t>
      </w:r>
    </w:p>
    <w:p w:rsidR="00DE12F2" w:rsidRPr="00A07AC2" w:rsidRDefault="00DE12F2" w:rsidP="00231D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E12F2" w:rsidRPr="00E305DB" w:rsidRDefault="00DE12F2" w:rsidP="00E305D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305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Личностные</w:t>
      </w:r>
      <w:r w:rsidR="00DD5E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E305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результаты</w:t>
      </w:r>
      <w:r w:rsidR="004C6FAE" w:rsidRPr="00E305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DE12F2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края;</w:t>
      </w:r>
    </w:p>
    <w:p w:rsidR="00DE12F2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ответственное отношение к учению, готовность и спо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собность к саморазвитию и самообразованию на основе моти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вации к обучению и познанию;</w:t>
      </w:r>
    </w:p>
    <w:p w:rsidR="00DE12F2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готовность и способность вести диа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лог с другими людьми и достигать в нем взаимопонимания; этические чувства доброжелательности и эмоционально-нрав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ственной отзывчивости, понимание чу</w:t>
      </w:r>
      <w:proofErr w:type="gramStart"/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вств др</w:t>
      </w:r>
      <w:proofErr w:type="gramEnd"/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угих людей и со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переживание им;</w:t>
      </w:r>
    </w:p>
    <w:p w:rsidR="00E305DB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коммуникативная компетентность в общении и сотруд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  <w:r w:rsidR="0024207B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--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участие в общественной жизни школы в пределах возра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стных компетенций с учетом региональных и этнокультурных особенностей;</w:t>
      </w:r>
      <w:r w:rsidR="0024207B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--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признание ценности жизни во всех ее проявлениях и не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обходимости ответственного, бережного отношения к окружа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ющей среде;</w:t>
      </w:r>
      <w:r w:rsidR="0024207B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--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принятие ценности семейной жизни, уважительное и заботливое отношение к</w:t>
      </w:r>
      <w:proofErr w:type="gramEnd"/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членам своей семьи;</w:t>
      </w:r>
    </w:p>
    <w:p w:rsidR="0024207B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эстетические потребности, ценности и чувства, эстети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ческое сознание как результат освоения художественного на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следия народов России и мира, творческой деятельности му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зыкально-эстетического характера.</w:t>
      </w:r>
    </w:p>
    <w:p w:rsidR="00E305DB" w:rsidRPr="00E305DB" w:rsidRDefault="00DE12F2" w:rsidP="00E305D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305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Метапредметные</w:t>
      </w:r>
      <w:r w:rsidR="00E305DB" w:rsidRPr="00E305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E305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результаты</w:t>
      </w:r>
      <w:r w:rsidR="00521540" w:rsidRPr="00E305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умение анализировать собственную учебную деятель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ность, адекватно оценивать правильность или ошибочность выполнения учебной задачи и собственные возможности ее решения, вносить необходимые коррективы для достижения запланированных результатов;</w:t>
      </w:r>
    </w:p>
    <w:p w:rsidR="00DE12F2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E12F2" w:rsidRPr="00E305DB" w:rsidRDefault="00DE12F2" w:rsidP="00E305D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305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Предметные</w:t>
      </w:r>
      <w:r w:rsidR="00DD5E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E305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результаты</w:t>
      </w:r>
      <w:r w:rsidR="00521540" w:rsidRPr="00E305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DE12F2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spellStart"/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сформированность</w:t>
      </w:r>
      <w:proofErr w:type="spellEnd"/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потребности в общении с музыкой для дальнейшего духовно-нравственного развития, социали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зации, самообразования, организации содержательного куль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турного досуга на основе осознания роли музыки в жизни отдельного человека и общества;</w:t>
      </w:r>
    </w:p>
    <w:p w:rsidR="00DE12F2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общих музыкальных способностей школьников (музыкальной памяти и слуха), а также образного и ассоциа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тивного мышления, фантазии и творческого воображения, эмоционально-ценностного отношения к явлениям жизни и искусства;</w:t>
      </w:r>
    </w:p>
    <w:p w:rsidR="00DE12F2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spellStart"/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сформированность</w:t>
      </w:r>
      <w:proofErr w:type="spellEnd"/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мотивационной направленности на продуктивную музыкально-творческую деятельность (слуша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ние музыки, пение, инструментальное </w:t>
      </w:r>
      <w:proofErr w:type="spellStart"/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музицирование</w:t>
      </w:r>
      <w:proofErr w:type="spellEnd"/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, драма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тизация музыкальных произведений, импровизация, музы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кально-пластическое движение и др.);</w:t>
      </w:r>
    </w:p>
    <w:p w:rsidR="00DE12F2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эстетического отношения к миру, критичес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кого восприятия музыкальной информации, развитие творчес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ких способностей в многообразных видах музыкальной дея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тельности, связанной с театром, кино, литературой, живо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писью;</w:t>
      </w:r>
    </w:p>
    <w:p w:rsidR="00DE12F2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расширение музыкального и общего культурного круго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зора; воспитание музыкального вкуса, устойчивого интереса к музыке своего народа, классическому и современному музыкальному наследию;</w:t>
      </w:r>
    </w:p>
    <w:p w:rsidR="00DE12F2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овладение основами музыкальной грамотности: способ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ностью эмоционально воспринимать музыку как живое образ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ное искусство во взаимосвязи с жизнью, со специальной тер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минологией и ключевыми понятиями музыкального искусства;</w:t>
      </w:r>
    </w:p>
    <w:p w:rsidR="00C13497" w:rsidRPr="00E305DB" w:rsidRDefault="00846832" w:rsidP="0084683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приобретение устойчивых навыков самостоятельной, це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ленаправленной и содержательной музыкально-учебной дея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тельности, включая информационно-коммуникационные тех</w:t>
      </w:r>
      <w:r w:rsidR="00DE12F2" w:rsidRPr="00E305D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нологии.</w:t>
      </w:r>
    </w:p>
    <w:p w:rsidR="003420DF" w:rsidRPr="00E305DB" w:rsidRDefault="003420DF" w:rsidP="00E305DB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305DB">
        <w:rPr>
          <w:rFonts w:ascii="Times New Roman" w:hAnsi="Times New Roman" w:cs="Times New Roman"/>
          <w:b/>
          <w:color w:val="000000"/>
          <w:sz w:val="24"/>
          <w:szCs w:val="24"/>
        </w:rPr>
        <w:t>Ученик научится:</w:t>
      </w:r>
    </w:p>
    <w:p w:rsidR="003420DF" w:rsidRPr="00E305DB" w:rsidRDefault="003420DF" w:rsidP="00E305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05DB">
        <w:rPr>
          <w:rFonts w:ascii="Times New Roman" w:hAnsi="Times New Roman" w:cs="Times New Roman"/>
          <w:sz w:val="24"/>
          <w:szCs w:val="24"/>
        </w:rPr>
        <w:t>- понимать взаимодействие музыки с другими видами ис</w:t>
      </w:r>
      <w:r w:rsidRPr="00E305DB">
        <w:rPr>
          <w:rFonts w:ascii="Times New Roman" w:hAnsi="Times New Roman" w:cs="Times New Roman"/>
          <w:sz w:val="24"/>
          <w:szCs w:val="24"/>
        </w:rPr>
        <w:softHyphen/>
        <w:t>кусства на основе осознания специфики языка каждого из них (музыки, литературы, изобразительного искусства, театра, кино и др.);</w:t>
      </w:r>
    </w:p>
    <w:p w:rsidR="003420DF" w:rsidRPr="00E305DB" w:rsidRDefault="003420DF" w:rsidP="00E305DB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5DB">
        <w:rPr>
          <w:rFonts w:ascii="Times New Roman" w:hAnsi="Times New Roman" w:cs="Times New Roman"/>
          <w:sz w:val="24"/>
          <w:szCs w:val="24"/>
        </w:rPr>
        <w:t>- находить ассоциативные связи между художественными образами музыки и других видов искусства;</w:t>
      </w:r>
    </w:p>
    <w:p w:rsidR="003420DF" w:rsidRPr="00E305DB" w:rsidRDefault="003420DF" w:rsidP="00E305DB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5DB">
        <w:rPr>
          <w:rFonts w:ascii="Times New Roman" w:hAnsi="Times New Roman" w:cs="Times New Roman"/>
          <w:sz w:val="24"/>
          <w:szCs w:val="24"/>
        </w:rPr>
        <w:lastRenderedPageBreak/>
        <w:t>- размышлять о знакомом музыкальном произведении, вы</w:t>
      </w:r>
      <w:r w:rsidRPr="00E305DB">
        <w:rPr>
          <w:rFonts w:ascii="Times New Roman" w:hAnsi="Times New Roman" w:cs="Times New Roman"/>
          <w:sz w:val="24"/>
          <w:szCs w:val="24"/>
        </w:rPr>
        <w:softHyphen/>
        <w:t>сказывать суждение об основной идее, о средствах и фор</w:t>
      </w:r>
      <w:r w:rsidRPr="00E305DB">
        <w:rPr>
          <w:rFonts w:ascii="Times New Roman" w:hAnsi="Times New Roman" w:cs="Times New Roman"/>
          <w:sz w:val="24"/>
          <w:szCs w:val="24"/>
        </w:rPr>
        <w:softHyphen/>
        <w:t>мах ее воплощения;</w:t>
      </w:r>
    </w:p>
    <w:p w:rsidR="003420DF" w:rsidRPr="00E305DB" w:rsidRDefault="003420DF" w:rsidP="00E305DB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5DB">
        <w:rPr>
          <w:rFonts w:ascii="Times New Roman" w:hAnsi="Times New Roman" w:cs="Times New Roman"/>
          <w:color w:val="000000"/>
          <w:sz w:val="24"/>
          <w:szCs w:val="24"/>
        </w:rPr>
        <w:t>- различать простые и сложные жанры вокальной и инструментальной музыки.</w:t>
      </w:r>
    </w:p>
    <w:p w:rsidR="003420DF" w:rsidRPr="00E305DB" w:rsidRDefault="00E305DB" w:rsidP="00E305DB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305DB">
        <w:rPr>
          <w:rFonts w:ascii="Times New Roman" w:hAnsi="Times New Roman" w:cs="Times New Roman"/>
          <w:b/>
          <w:color w:val="000000"/>
          <w:sz w:val="24"/>
          <w:szCs w:val="24"/>
        </w:rPr>
        <w:t>Ученик п</w:t>
      </w:r>
      <w:r w:rsidR="003420DF" w:rsidRPr="00E305DB">
        <w:rPr>
          <w:rFonts w:ascii="Times New Roman" w:hAnsi="Times New Roman" w:cs="Times New Roman"/>
          <w:b/>
          <w:color w:val="000000"/>
          <w:sz w:val="24"/>
          <w:szCs w:val="24"/>
        </w:rPr>
        <w:t>олучит возможность научиться:</w:t>
      </w:r>
      <w:r w:rsidR="003420DF" w:rsidRPr="00E305DB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3420DF" w:rsidRPr="00E305DB" w:rsidRDefault="00A07AC2" w:rsidP="00E305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05DB">
        <w:rPr>
          <w:rFonts w:ascii="Times New Roman" w:hAnsi="Times New Roman" w:cs="Times New Roman"/>
          <w:sz w:val="24"/>
          <w:szCs w:val="24"/>
        </w:rPr>
        <w:t xml:space="preserve">- </w:t>
      </w:r>
      <w:r w:rsidR="003420DF" w:rsidRPr="00E305DB">
        <w:rPr>
          <w:rFonts w:ascii="Times New Roman" w:hAnsi="Times New Roman" w:cs="Times New Roman"/>
          <w:sz w:val="24"/>
          <w:szCs w:val="24"/>
        </w:rPr>
        <w:t xml:space="preserve">творчески интерпретировать содержание музыкального произведения в пении, музыкально- </w:t>
      </w:r>
      <w:proofErr w:type="gramStart"/>
      <w:r w:rsidR="003420DF" w:rsidRPr="00E305DB">
        <w:rPr>
          <w:rFonts w:ascii="Times New Roman" w:hAnsi="Times New Roman" w:cs="Times New Roman"/>
          <w:sz w:val="24"/>
          <w:szCs w:val="24"/>
        </w:rPr>
        <w:t>ритмическом дви</w:t>
      </w:r>
      <w:r w:rsidR="003420DF" w:rsidRPr="00E305DB">
        <w:rPr>
          <w:rFonts w:ascii="Times New Roman" w:hAnsi="Times New Roman" w:cs="Times New Roman"/>
          <w:sz w:val="24"/>
          <w:szCs w:val="24"/>
        </w:rPr>
        <w:softHyphen/>
        <w:t>жении</w:t>
      </w:r>
      <w:proofErr w:type="gramEnd"/>
      <w:r w:rsidR="003420DF" w:rsidRPr="00E305DB">
        <w:rPr>
          <w:rFonts w:ascii="Times New Roman" w:hAnsi="Times New Roman" w:cs="Times New Roman"/>
          <w:sz w:val="24"/>
          <w:szCs w:val="24"/>
        </w:rPr>
        <w:t>, поэтическом слове, изобразительной деятельно</w:t>
      </w:r>
      <w:r w:rsidR="003420DF" w:rsidRPr="00E305DB">
        <w:rPr>
          <w:rFonts w:ascii="Times New Roman" w:hAnsi="Times New Roman" w:cs="Times New Roman"/>
          <w:sz w:val="24"/>
          <w:szCs w:val="24"/>
        </w:rPr>
        <w:softHyphen/>
        <w:t>сти;</w:t>
      </w:r>
    </w:p>
    <w:p w:rsidR="003420DF" w:rsidRPr="00E305DB" w:rsidRDefault="00A07AC2" w:rsidP="00E305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05DB">
        <w:rPr>
          <w:rFonts w:ascii="Times New Roman" w:hAnsi="Times New Roman" w:cs="Times New Roman"/>
          <w:sz w:val="24"/>
          <w:szCs w:val="24"/>
        </w:rPr>
        <w:t xml:space="preserve">- </w:t>
      </w:r>
      <w:r w:rsidR="003420DF" w:rsidRPr="00E305DB">
        <w:rPr>
          <w:rFonts w:ascii="Times New Roman" w:hAnsi="Times New Roman" w:cs="Times New Roman"/>
          <w:sz w:val="24"/>
          <w:szCs w:val="24"/>
        </w:rPr>
        <w:t>участвовать в коллективной исполнительской деятельно</w:t>
      </w:r>
      <w:r w:rsidR="003420DF" w:rsidRPr="00E305DB">
        <w:rPr>
          <w:rFonts w:ascii="Times New Roman" w:hAnsi="Times New Roman" w:cs="Times New Roman"/>
          <w:sz w:val="24"/>
          <w:szCs w:val="24"/>
        </w:rPr>
        <w:softHyphen/>
        <w:t>сти (пении, пластическом интонировании, импровиза</w:t>
      </w:r>
      <w:r w:rsidR="003420DF" w:rsidRPr="00E305DB">
        <w:rPr>
          <w:rFonts w:ascii="Times New Roman" w:hAnsi="Times New Roman" w:cs="Times New Roman"/>
          <w:sz w:val="24"/>
          <w:szCs w:val="24"/>
        </w:rPr>
        <w:softHyphen/>
        <w:t>ции, игре на инструментах);</w:t>
      </w:r>
    </w:p>
    <w:p w:rsidR="003420DF" w:rsidRPr="00E305DB" w:rsidRDefault="00A07AC2" w:rsidP="00E305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05DB">
        <w:rPr>
          <w:rFonts w:ascii="Times New Roman" w:hAnsi="Times New Roman" w:cs="Times New Roman"/>
          <w:sz w:val="24"/>
          <w:szCs w:val="24"/>
        </w:rPr>
        <w:t xml:space="preserve">- </w:t>
      </w:r>
      <w:r w:rsidR="003420DF" w:rsidRPr="00E305DB">
        <w:rPr>
          <w:rFonts w:ascii="Times New Roman" w:hAnsi="Times New Roman" w:cs="Times New Roman"/>
          <w:sz w:val="24"/>
          <w:szCs w:val="24"/>
        </w:rPr>
        <w:t>передавать свои музыкальные впечатления в устной и письменной форме;</w:t>
      </w:r>
    </w:p>
    <w:p w:rsidR="003420DF" w:rsidRPr="00E305DB" w:rsidRDefault="00A07AC2" w:rsidP="00E305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05DB">
        <w:rPr>
          <w:rFonts w:ascii="Times New Roman" w:hAnsi="Times New Roman" w:cs="Times New Roman"/>
          <w:sz w:val="24"/>
          <w:szCs w:val="24"/>
        </w:rPr>
        <w:t xml:space="preserve">- </w:t>
      </w:r>
      <w:r w:rsidR="003420DF" w:rsidRPr="00E305DB">
        <w:rPr>
          <w:rFonts w:ascii="Times New Roman" w:hAnsi="Times New Roman" w:cs="Times New Roman"/>
          <w:sz w:val="24"/>
          <w:szCs w:val="24"/>
        </w:rPr>
        <w:t>развивать умения и навыки музыкально-эстетического самообразования: формирование фонотеки, библиотеки, видеотеки, самостоятельная работа в творческих тетрадях, посещение концертов, театров и др.;</w:t>
      </w:r>
    </w:p>
    <w:p w:rsidR="003420DF" w:rsidRPr="00E305DB" w:rsidRDefault="00A07AC2" w:rsidP="00E305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05DB">
        <w:rPr>
          <w:rFonts w:ascii="Times New Roman" w:hAnsi="Times New Roman" w:cs="Times New Roman"/>
          <w:sz w:val="24"/>
          <w:szCs w:val="24"/>
        </w:rPr>
        <w:t xml:space="preserve">- </w:t>
      </w:r>
      <w:r w:rsidR="003420DF" w:rsidRPr="00E305DB">
        <w:rPr>
          <w:rFonts w:ascii="Times New Roman" w:hAnsi="Times New Roman" w:cs="Times New Roman"/>
          <w:sz w:val="24"/>
          <w:szCs w:val="24"/>
        </w:rPr>
        <w:t>проявлять творческую инициативу, участвуя в музыкаль</w:t>
      </w:r>
      <w:r w:rsidR="003420DF" w:rsidRPr="00E305DB">
        <w:rPr>
          <w:rFonts w:ascii="Times New Roman" w:hAnsi="Times New Roman" w:cs="Times New Roman"/>
          <w:sz w:val="24"/>
          <w:szCs w:val="24"/>
        </w:rPr>
        <w:softHyphen/>
        <w:t>но-эстетической жизни класса, школы.</w:t>
      </w:r>
    </w:p>
    <w:p w:rsidR="00DE12F2" w:rsidRPr="00E305DB" w:rsidRDefault="00DE12F2" w:rsidP="00E305DB">
      <w:pPr>
        <w:pStyle w:val="a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E93C53" w:rsidRPr="00E305DB" w:rsidRDefault="00DD5EF0" w:rsidP="00E305D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E305DB" w:rsidRDefault="00E93C53" w:rsidP="00E305DB">
      <w:pPr>
        <w:pStyle w:val="a3"/>
        <w:ind w:firstLine="851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E305DB">
        <w:rPr>
          <w:rStyle w:val="c3"/>
          <w:rFonts w:ascii="Times New Roman" w:hAnsi="Times New Roman" w:cs="Times New Roman"/>
          <w:sz w:val="24"/>
          <w:szCs w:val="24"/>
        </w:rPr>
        <w:t>Тема первого полугодия «Музыка и литература» развивается через раскрытие таких важных тем, как определение интонационного сходства и различия музыки и литературы, выяснение общности и специфики жанров и выразительных средств музыки и литературы. Взаимодействие музыки и литературы раскрывается в основном на образцах вокальной музыки и музыкально-театральных жанров.</w:t>
      </w:r>
    </w:p>
    <w:p w:rsidR="00E93C53" w:rsidRPr="00E305DB" w:rsidRDefault="00E93C53" w:rsidP="00E305DB">
      <w:pPr>
        <w:pStyle w:val="a3"/>
        <w:ind w:firstLine="851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E305DB">
        <w:rPr>
          <w:rStyle w:val="c3"/>
          <w:rFonts w:ascii="Times New Roman" w:hAnsi="Times New Roman" w:cs="Times New Roman"/>
          <w:sz w:val="24"/>
          <w:szCs w:val="24"/>
        </w:rPr>
        <w:t>Тема второго полугодия «Музыка и изобразительное искусство» строится на выявлении многосторонних связей между музыкой и изобразительным искусством, усвоение темы направлено на формирование умений: представлять зрительный (живописный) образ музыки, интонационно представлять (слышать) художественные образы</w:t>
      </w:r>
      <w:proofErr w:type="gramStart"/>
      <w:r w:rsidRPr="00E305DB">
        <w:rPr>
          <w:rStyle w:val="c3"/>
          <w:rFonts w:ascii="Times New Roman" w:hAnsi="Times New Roman" w:cs="Times New Roman"/>
          <w:sz w:val="24"/>
          <w:szCs w:val="24"/>
        </w:rPr>
        <w:t>.С</w:t>
      </w:r>
      <w:proofErr w:type="gramEnd"/>
      <w:r w:rsidRPr="00E305DB">
        <w:rPr>
          <w:rStyle w:val="c3"/>
          <w:rFonts w:ascii="Times New Roman" w:hAnsi="Times New Roman" w:cs="Times New Roman"/>
          <w:sz w:val="24"/>
          <w:szCs w:val="24"/>
        </w:rPr>
        <w:t>одержание уроков музыки в 5 классе последовательно развивает идеи начальной школы и направлено на расширение художественного кругозора учащихся, тем самым углубляя восприятие, познание музыки. Приоритетным направлением содержания программы и УМК по-прежнему остается русская музыкальная культура. Фольклор, классическое наследие, музыка религиозной традиции, современные музыкальные направления музыкального искусства формируют у учащихся национальное самосознание, бережное отношение к родным истокам, к традициям своего народа, понимание значимости своей культуры в художественной картине мира</w:t>
      </w:r>
    </w:p>
    <w:p w:rsidR="00E93C53" w:rsidRPr="00271F82" w:rsidRDefault="00E93C53" w:rsidP="00E93C53">
      <w:pPr>
        <w:pStyle w:val="c7"/>
        <w:jc w:val="both"/>
        <w:rPr>
          <w:b/>
        </w:rPr>
      </w:pPr>
      <w:r>
        <w:rPr>
          <w:b/>
        </w:rPr>
        <w:t>Тема I полугодия: «Музыка и литература»</w:t>
      </w:r>
      <w:r w:rsidR="00BA7422">
        <w:rPr>
          <w:b/>
        </w:rPr>
        <w:t xml:space="preserve"> (17</w:t>
      </w:r>
      <w:r w:rsidRPr="00271F82">
        <w:rPr>
          <w:b/>
        </w:rPr>
        <w:t xml:space="preserve"> часов)</w:t>
      </w:r>
    </w:p>
    <w:p w:rsidR="00E93C53" w:rsidRPr="00521540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 xml:space="preserve"> Что роднит музыку с литературой</w:t>
      </w:r>
      <w:r w:rsidR="00C13497">
        <w:rPr>
          <w:b/>
        </w:rPr>
        <w:t>?</w:t>
      </w:r>
      <w:r w:rsidRPr="00271F82">
        <w:rPr>
          <w:b/>
        </w:rPr>
        <w:t xml:space="preserve"> 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846832">
        <w:rPr>
          <w:b/>
        </w:rPr>
        <w:t xml:space="preserve"> </w:t>
      </w:r>
      <w:r>
        <w:t>Интонационно - образная, жанровая и стилевая основы музыкального искусства как ее важнейшие закономерности, открывающие путь для его познания, установления связи с жизнью и с другими видами искусства</w:t>
      </w:r>
      <w:proofErr w:type="gramStart"/>
      <w:r>
        <w:t>.В</w:t>
      </w:r>
      <w:proofErr w:type="gramEnd"/>
      <w:r>
        <w:t>ыявление многосторонних связей музыки и литературы. Что стало бы с музыкой, если бы не было литературы? Что стало бы с литературой, если бы не было музыки? Поэма, былина, сказка. Песня, романс. Роль музыки в семье искусств, ее влияние на другие искусства. Значение слов в песне. Вокализ. Сходство выразительных средств живописи и музыки: плавные изгибы линий рисунка, перекличка светотени в картине и ладовой окраски в музыке. Интонационно-образная, жанровая, стилевая основы музыки в картинах и мелодиях, музыкального искусства как ее важнейшие закономерности, открывающие путь для его познания, установления связи с жизнью и с другими искусствами. Интонация как носитель смысла в музыке.</w:t>
      </w:r>
    </w:p>
    <w:p w:rsidR="00E93C53" w:rsidRPr="00521540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>Вокальная музыка</w:t>
      </w:r>
      <w:r>
        <w:rPr>
          <w:b/>
        </w:rPr>
        <w:t>.</w:t>
      </w:r>
      <w:r w:rsidRPr="00271F82">
        <w:rPr>
          <w:b/>
        </w:rPr>
        <w:t xml:space="preserve"> 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DD5EF0">
        <w:rPr>
          <w:b/>
        </w:rPr>
        <w:t xml:space="preserve"> </w:t>
      </w:r>
      <w:r>
        <w:t>Взаимосвязь музыки и речи на основе их интонационной общности и различий. Богатство музыкальных образов (</w:t>
      </w:r>
      <w:proofErr w:type="gramStart"/>
      <w:r>
        <w:t>лирические</w:t>
      </w:r>
      <w:proofErr w:type="gramEnd"/>
      <w:r>
        <w:t>). Народные истоки русской профессиональной музыки.Образ Отчизны, отношение к родной земле, значение культуры своего народа. Представление о песне как истоке и вершине музыки. Взаимосвязь музыки и речи на основе их интонационной общности и различий. Богатство музыкальных образов в вокальной музыке. Песня – верный спутник человека.</w:t>
      </w:r>
    </w:p>
    <w:p w:rsidR="00E93C53" w:rsidRDefault="00E93C53" w:rsidP="00E93C53">
      <w:pPr>
        <w:pStyle w:val="c7"/>
        <w:jc w:val="both"/>
      </w:pPr>
      <w:r w:rsidRPr="00271F82">
        <w:rPr>
          <w:b/>
        </w:rPr>
        <w:t xml:space="preserve"> Вокальная музыка</w:t>
      </w:r>
      <w:r>
        <w:rPr>
          <w:b/>
        </w:rPr>
        <w:t>.</w:t>
      </w:r>
      <w:r w:rsidRPr="00271F82">
        <w:rPr>
          <w:b/>
        </w:rPr>
        <w:t xml:space="preserve"> Наро</w:t>
      </w:r>
      <w:r w:rsidR="00846832">
        <w:rPr>
          <w:b/>
        </w:rPr>
        <w:t xml:space="preserve">дное музыкальное творчество. </w:t>
      </w:r>
      <w:r>
        <w:rPr>
          <w:b/>
        </w:rPr>
        <w:t>(1</w:t>
      </w:r>
      <w:r w:rsidR="00846832">
        <w:rPr>
          <w:b/>
        </w:rPr>
        <w:t>час</w:t>
      </w:r>
      <w:r w:rsidRPr="00271F82">
        <w:rPr>
          <w:b/>
        </w:rPr>
        <w:t xml:space="preserve">) </w:t>
      </w:r>
      <w:r>
        <w:t xml:space="preserve">Сущность и особенности устного народного музыкального творчества как части общей культуры народа, как способа самовыражения человека. Основные жанры русской народной музыки (наиболее </w:t>
      </w:r>
      <w:r>
        <w:lastRenderedPageBreak/>
        <w:t xml:space="preserve">распространенные разновидности обрядовых песен, трудовые песни, былины, лирические песни, частушки).Знакомство с различными жанрами русской народной песни: формирование необходимых вокально-хоровых навыков. Особенности песенных жанров. Календарные песни. </w:t>
      </w:r>
      <w:proofErr w:type="gramStart"/>
      <w:r>
        <w:t>Разнохарактерные песе</w:t>
      </w:r>
      <w:r w:rsidR="0024207B">
        <w:t>нные ж</w:t>
      </w:r>
      <w:r>
        <w:t>анры: трудовые, обрядовые, величальные, торжественные, хвалебные, шуточные, сатирические, игровые, хороводные, лирические песни.</w:t>
      </w:r>
      <w:proofErr w:type="gramEnd"/>
      <w:r>
        <w:t xml:space="preserve"> Песни - </w:t>
      </w:r>
      <w:proofErr w:type="spellStart"/>
      <w:r>
        <w:t>заклички</w:t>
      </w:r>
      <w:proofErr w:type="spellEnd"/>
      <w:r>
        <w:t xml:space="preserve">. Взаимосвязь музыкальных, литературных их </w:t>
      </w:r>
      <w:r w:rsidR="00C13497">
        <w:t>х</w:t>
      </w:r>
      <w:r>
        <w:t xml:space="preserve">удожественных образов. По содержанию песни делятся </w:t>
      </w:r>
      <w:proofErr w:type="gramStart"/>
      <w:r>
        <w:t>на</w:t>
      </w:r>
      <w:proofErr w:type="gramEnd"/>
      <w:r>
        <w:t xml:space="preserve">: лирические, сатирические, героические и патриотические. По социальной направленности – на обрядовые, бытовые, колыбельные, о животных и др. </w:t>
      </w:r>
    </w:p>
    <w:p w:rsidR="00E93C53" w:rsidRPr="00521540" w:rsidRDefault="00E93C53" w:rsidP="00E93C53">
      <w:pPr>
        <w:pStyle w:val="c7"/>
        <w:jc w:val="both"/>
        <w:rPr>
          <w:b/>
        </w:rPr>
      </w:pPr>
      <w:r>
        <w:rPr>
          <w:b/>
        </w:rPr>
        <w:t xml:space="preserve"> Вокальная музыка.</w:t>
      </w:r>
      <w:r w:rsidR="00DD5EF0">
        <w:rPr>
          <w:b/>
        </w:rPr>
        <w:t xml:space="preserve"> </w:t>
      </w:r>
      <w:r w:rsidRPr="00271F82">
        <w:rPr>
          <w:b/>
        </w:rPr>
        <w:t>Романс</w:t>
      </w:r>
      <w:r>
        <w:rPr>
          <w:b/>
        </w:rPr>
        <w:t>.</w:t>
      </w:r>
      <w:r w:rsidR="00E305DB">
        <w:rPr>
          <w:b/>
        </w:rPr>
        <w:t xml:space="preserve"> </w:t>
      </w:r>
      <w:r w:rsidRPr="00271F82">
        <w:rPr>
          <w:b/>
        </w:rPr>
        <w:t>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>Развитие жанров камерной вокальной музыки – романс. Определение романса как камерного вокального произведения для голоса с инструментом, в котором раскрываются чувства человека, его отношение к жизни и природе. Возможность возрождения песни в новом жанре – романс.</w:t>
      </w:r>
    </w:p>
    <w:p w:rsidR="00E93C53" w:rsidRPr="00521540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 xml:space="preserve"> Фольклор в музыке русских композиторов</w:t>
      </w:r>
      <w:r>
        <w:rPr>
          <w:b/>
        </w:rPr>
        <w:t>.</w:t>
      </w:r>
      <w:r w:rsidRPr="00271F82">
        <w:rPr>
          <w:b/>
        </w:rPr>
        <w:t xml:space="preserve"> 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>Сущность и особенности устного народного музыкального творчества как части общей культуры народа, как способа самовыражения человека. Народное творчество как художественная</w:t>
      </w:r>
      <w:r w:rsidR="00DD5EF0">
        <w:t xml:space="preserve"> </w:t>
      </w:r>
      <w:proofErr w:type="spellStart"/>
      <w:r>
        <w:t>самоценность</w:t>
      </w:r>
      <w:proofErr w:type="spellEnd"/>
      <w:r>
        <w:t xml:space="preserve">. Особенности русской народной музыкальной культуры. Основные жанры русской народной музыки.Знакомство с произведениями программной инструментальной музыки: симфонической сюитой и симфонической миниатюрой. Вокальные сочинения, созданные на основе различных литературных источников (русских народных сказаний, сказок разных народов и др.) Сущность и особенности устного народного музыкального творчества как части общей культуры народа, как способа самовыражения человека. Народное творчество как </w:t>
      </w:r>
      <w:proofErr w:type="gramStart"/>
      <w:r>
        <w:t>художественная</w:t>
      </w:r>
      <w:proofErr w:type="gramEnd"/>
      <w:r w:rsidR="00E305DB">
        <w:t xml:space="preserve"> </w:t>
      </w:r>
      <w:proofErr w:type="spellStart"/>
      <w:r>
        <w:t>самоценность</w:t>
      </w:r>
      <w:proofErr w:type="spellEnd"/>
      <w:r>
        <w:t>. Особенности русской народной музыкальной культуры.</w:t>
      </w:r>
    </w:p>
    <w:p w:rsidR="00E93C53" w:rsidRPr="00521540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 xml:space="preserve"> Фолькло</w:t>
      </w:r>
      <w:r>
        <w:rPr>
          <w:b/>
        </w:rPr>
        <w:t>р в музыке русских композиторов.</w:t>
      </w:r>
      <w:r w:rsidR="00846832">
        <w:rPr>
          <w:b/>
        </w:rPr>
        <w:t xml:space="preserve"> (1час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>Обращение композиторов к родному фольклору и к фольклору других народов. Общность и интонационное своеобразие музыкального фольклора народов России и других народов мира, их ярко выраженная национальная самобытность.Интонационное своеобразие музыкального фольклора разных народов; образцы песенной и инструментальной музыки.</w:t>
      </w:r>
    </w:p>
    <w:p w:rsidR="00E93C53" w:rsidRPr="00521540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 xml:space="preserve"> Жанры инструментальной и вокальной музыки</w:t>
      </w:r>
      <w:r>
        <w:rPr>
          <w:b/>
        </w:rPr>
        <w:t>.</w:t>
      </w:r>
      <w:r w:rsidRPr="00271F82">
        <w:rPr>
          <w:b/>
        </w:rPr>
        <w:t xml:space="preserve"> 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>Развитие жанров светской вокальной и инструментальной музыки. Наиболее значимые стилевые особенности классической музыкальной школы.Представление о существовании вокальной и инструментальной музыки, не связанной с какой-либо литературной основой (вокализ, песня без слов, баркарола как жанр фортепианной музыки); знакомство с вокальной баркаролой. Выяснение своеобразия и выразительности песни без слов и романса – инструментальной и вокальной баркаролы. Представление учащихся о роли литературы в появлении новых музыкальных жанров и произведений. Превращение песен в симфонические мелодии.</w:t>
      </w:r>
    </w:p>
    <w:p w:rsidR="00E93C53" w:rsidRPr="00521540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 xml:space="preserve"> Вторая жизнь песни</w:t>
      </w:r>
      <w:r>
        <w:rPr>
          <w:b/>
        </w:rPr>
        <w:t>.</w:t>
      </w:r>
      <w:r w:rsidR="00861383">
        <w:rPr>
          <w:b/>
        </w:rPr>
        <w:t xml:space="preserve"> (2</w:t>
      </w:r>
      <w:r w:rsidR="00846832">
        <w:rPr>
          <w:b/>
        </w:rPr>
        <w:t>часа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>Народные истоки русской профессиональной музыке. Способы обращения композиторов к народной музыке: цитирование, варьирование.Представление о музыке, основанной на использовании народной песни; о народных истоках профессиональной музыки: симфония, концерт, опера, кантата. Современные интерпретации классической музыки. Смысл высказывания М.И. Глинки: “Создает музыку народ, а мы, художники только ее аранжируем”. Раскрытие терминов и осмысление понятий: интерпретация, обработка, трактовка.Народные истоки русской профессиональной музыке. Способы обращения композиторов к народной музыке: создание музыки в народном стиле.Связь между музыкой русской композиторской музыкой и народным музыкальным искусством, отражающим жизнь, труд, быт русского народа.</w:t>
      </w:r>
    </w:p>
    <w:p w:rsidR="00E93C53" w:rsidRPr="00521540" w:rsidRDefault="00861383" w:rsidP="00E93C53">
      <w:pPr>
        <w:pStyle w:val="c7"/>
        <w:jc w:val="both"/>
        <w:rPr>
          <w:b/>
        </w:rPr>
      </w:pPr>
      <w:r>
        <w:rPr>
          <w:b/>
        </w:rPr>
        <w:t xml:space="preserve"> Всю жизнь мою несу Р</w:t>
      </w:r>
      <w:r w:rsidR="00E93C53" w:rsidRPr="00271F82">
        <w:rPr>
          <w:b/>
        </w:rPr>
        <w:t>одину в душе…(1</w:t>
      </w:r>
      <w:r w:rsidR="00846832">
        <w:rPr>
          <w:b/>
        </w:rPr>
        <w:t>час</w:t>
      </w:r>
      <w:r w:rsidR="00E93C53" w:rsidRPr="00271F82">
        <w:rPr>
          <w:b/>
        </w:rPr>
        <w:t>)</w:t>
      </w:r>
      <w:r w:rsidR="00E305DB">
        <w:rPr>
          <w:b/>
        </w:rPr>
        <w:t xml:space="preserve"> </w:t>
      </w:r>
      <w:r w:rsidR="00E93C53">
        <w:t xml:space="preserve">Стилевое многообразие музыки 20 столетия. Наиболее значимые стилевые особенности русской классической музыкальной школы, развитие традиций русской классической музыкальной школы.Сопоставление образного содержания музыки, выявление контраста как основной прием развития произведения в целом. Определение средств музыкальной выразительности. Перезвоны. Звучащие картины. Значимость музыки в </w:t>
      </w:r>
      <w:r w:rsidR="00E93C53">
        <w:lastRenderedPageBreak/>
        <w:t>жизни человека, ее роль в творчестве писателей и поэтов, а также ее национальному своеобразию. Музыка. Природа родной страны, судьба человека… Вдохновение композиторов, поэтов, писателей, их размышления о смысле жизни, о красоте родной земли, о душевной красоте человека и талантливых людях, которыми может по праву гордиться Отечество.</w:t>
      </w:r>
    </w:p>
    <w:p w:rsidR="00E93C53" w:rsidRPr="00521540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 xml:space="preserve"> Писатели</w:t>
      </w:r>
      <w:r>
        <w:rPr>
          <w:b/>
        </w:rPr>
        <w:t xml:space="preserve"> и поэты о музыке и музыкантах. </w:t>
      </w:r>
      <w:r w:rsidRPr="00271F82">
        <w:rPr>
          <w:b/>
        </w:rPr>
        <w:t>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 xml:space="preserve">Романтизм в </w:t>
      </w:r>
      <w:proofErr w:type="spellStart"/>
      <w:proofErr w:type="gramStart"/>
      <w:r>
        <w:t>западно</w:t>
      </w:r>
      <w:proofErr w:type="spellEnd"/>
      <w:r>
        <w:t xml:space="preserve"> – европейской</w:t>
      </w:r>
      <w:proofErr w:type="gramEnd"/>
      <w:r>
        <w:t xml:space="preserve"> музыке: особенности трактовки драматической и лирической сфер на примере образцов камерной инструментальной музыки – прелюдия, этюд.</w:t>
      </w:r>
      <w:r w:rsidR="00846832">
        <w:t xml:space="preserve"> </w:t>
      </w:r>
      <w:r>
        <w:t xml:space="preserve">Осознание учащимися значимости музыкального искусства для творчества поэтов и писателей, расширение представлений о творчестве </w:t>
      </w:r>
      <w:proofErr w:type="spellStart"/>
      <w:proofErr w:type="gramStart"/>
      <w:r>
        <w:t>западно</w:t>
      </w:r>
      <w:proofErr w:type="spellEnd"/>
      <w:r>
        <w:t xml:space="preserve"> - европейских</w:t>
      </w:r>
      <w:proofErr w:type="gramEnd"/>
      <w:r>
        <w:t xml:space="preserve"> композиторов – Ф.Шопен. Музыка не только раскрывает мир человеческих чувств, настроения, мысли, но и играет в литературе драматургическую роль, выявляя внутреннюю сущность человека, оттеняя, углубляя характеры, ситуации, события. Творчество Ф. Шопена как композитора связано с его исполнительской деятельностью. Именно Ф.Шопен утвердил прелюдию как самостоятельный вид творчества, открыл новое направление в развитии жанра этюда, никогда не отделяя техническую сторону исполнения от </w:t>
      </w:r>
      <w:proofErr w:type="gramStart"/>
      <w:r>
        <w:t>художественной</w:t>
      </w:r>
      <w:proofErr w:type="gramEnd"/>
      <w:r>
        <w:t>.</w:t>
      </w:r>
    </w:p>
    <w:p w:rsidR="00E93C53" w:rsidRPr="00521540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 xml:space="preserve"> Писатели</w:t>
      </w:r>
      <w:r w:rsidR="00846832">
        <w:rPr>
          <w:b/>
        </w:rPr>
        <w:t xml:space="preserve"> и поэты о музыке и музыкантах.</w:t>
      </w:r>
      <w:r w:rsidR="00861383">
        <w:rPr>
          <w:b/>
        </w:rPr>
        <w:t>(2</w:t>
      </w:r>
      <w:r w:rsidR="00846832">
        <w:rPr>
          <w:b/>
        </w:rPr>
        <w:t>часа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>Сравнительная характеристика особенностей восприятия мира композиторами классиками и романтиками. ( В.Моцарт – Ф.Шопен)Осознание учащимися значимости музыкального искусства для творчества поэтов и писателей, расширение представлений о творчестве западноевропейских композиторов – В.А. Моцарт и Ф.Шопен. Реквием. Музыка не только раскрывает мир человеческих чувств, настроения, мысли, но и играет в литературе драматургическую роль, выявляя внутреннюю сущность человека, оттеняя, углубляя, характеры, ситуации, события. Произведения В.Моцарта открывают бесконечное многообразие чувств, полны многогранных реальных характеров.</w:t>
      </w:r>
    </w:p>
    <w:p w:rsidR="00E93C53" w:rsidRPr="00521540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 xml:space="preserve"> Первое путешествие</w:t>
      </w:r>
      <w:r w:rsidR="00861383">
        <w:rPr>
          <w:b/>
        </w:rPr>
        <w:t xml:space="preserve"> в музыкальный театр. Опера. (1</w:t>
      </w:r>
      <w:r w:rsidR="00846832">
        <w:rPr>
          <w:b/>
        </w:rPr>
        <w:t xml:space="preserve"> час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 xml:space="preserve">Развитие жанра – опера. Народные истоки русской профессиональной музыки. Обращение композиторов к родному фольклору.Особенности оперного жанра, который возникает на основе литературного произведения как источника либретто оперы. </w:t>
      </w:r>
      <w:proofErr w:type="gramStart"/>
      <w:r>
        <w:t>Разновидности вокальных и инструментальных жанров, форм внутри оперы - (увертюра, ария, речитатив, хор, ансамбль), а также исполнители (певцы, дирижёр, оркестр).</w:t>
      </w:r>
      <w:proofErr w:type="gramEnd"/>
    </w:p>
    <w:p w:rsidR="00D916E3" w:rsidRPr="00521540" w:rsidRDefault="00861383" w:rsidP="00E93C53">
      <w:pPr>
        <w:pStyle w:val="c7"/>
        <w:jc w:val="both"/>
        <w:rPr>
          <w:b/>
        </w:rPr>
      </w:pPr>
      <w:r w:rsidRPr="00D916E3">
        <w:rPr>
          <w:b/>
        </w:rPr>
        <w:t xml:space="preserve">Опера-былина </w:t>
      </w:r>
      <w:proofErr w:type="spellStart"/>
      <w:r w:rsidRPr="00D916E3">
        <w:rPr>
          <w:b/>
        </w:rPr>
        <w:t>Н.А.Римского-Корсакова</w:t>
      </w:r>
      <w:proofErr w:type="spellEnd"/>
      <w:r w:rsidRPr="00D916E3">
        <w:rPr>
          <w:b/>
        </w:rPr>
        <w:t xml:space="preserve"> «Садко». </w:t>
      </w:r>
      <w:r w:rsidR="00D916E3" w:rsidRPr="00D916E3">
        <w:rPr>
          <w:b/>
        </w:rPr>
        <w:t>(1</w:t>
      </w:r>
      <w:r w:rsidR="00846832">
        <w:rPr>
          <w:b/>
        </w:rPr>
        <w:t>час</w:t>
      </w:r>
      <w:r w:rsidR="00D916E3" w:rsidRPr="00D916E3">
        <w:rPr>
          <w:b/>
        </w:rPr>
        <w:t>)</w:t>
      </w:r>
      <w:r w:rsidR="00E305DB">
        <w:rPr>
          <w:b/>
        </w:rPr>
        <w:t xml:space="preserve"> </w:t>
      </w:r>
      <w:r w:rsidR="00D916E3" w:rsidRPr="00D916E3">
        <w:t>Знакомство с оперой.</w:t>
      </w:r>
    </w:p>
    <w:p w:rsidR="00E93C53" w:rsidRPr="00F50169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 xml:space="preserve"> Второе </w:t>
      </w:r>
      <w:r>
        <w:rPr>
          <w:b/>
        </w:rPr>
        <w:t>путешествие в музыкальный театр.</w:t>
      </w:r>
      <w:r w:rsidRPr="00271F82">
        <w:rPr>
          <w:b/>
        </w:rPr>
        <w:t xml:space="preserve"> Балет</w:t>
      </w:r>
      <w:r>
        <w:rPr>
          <w:b/>
        </w:rPr>
        <w:t>.</w:t>
      </w:r>
      <w:r w:rsidRPr="00271F82">
        <w:rPr>
          <w:b/>
        </w:rPr>
        <w:t xml:space="preserve"> 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 xml:space="preserve">Развитие жанра – балет. Формирование русской классической школы.На основе имеющегося музыкально-слухового опыта учащихся продолжить знакомство с жанром балета, его происхождением, с либретто балетного спектакля, основой которого являются сказочные сюжеты; с именами лучших отечественных танцоров и хореографов. Балет-искусство </w:t>
      </w:r>
      <w:proofErr w:type="gramStart"/>
      <w:r>
        <w:t>синтетическое</w:t>
      </w:r>
      <w:proofErr w:type="gramEnd"/>
      <w:r>
        <w:t xml:space="preserve">. </w:t>
      </w:r>
      <w:proofErr w:type="gramStart"/>
      <w:r>
        <w:t>В нем воедино переплетены различные виды искусства: литература, инструментально-симфоническая музыка, хореография</w:t>
      </w:r>
      <w:r w:rsidR="00C13497">
        <w:t>, (танцоры-солисты, кордебалет-</w:t>
      </w:r>
      <w:r>
        <w:t>массовые сцены), драматическое и изобразительное искусство (театральное действие, костюмы, декорации).</w:t>
      </w:r>
      <w:proofErr w:type="gramEnd"/>
    </w:p>
    <w:p w:rsidR="00E93C53" w:rsidRDefault="00E93C53" w:rsidP="00E93C53">
      <w:pPr>
        <w:pStyle w:val="c7"/>
        <w:jc w:val="both"/>
      </w:pPr>
      <w:r w:rsidRPr="00271F82">
        <w:rPr>
          <w:b/>
        </w:rPr>
        <w:t>Музыка в театре, кино и на телевидении</w:t>
      </w:r>
      <w:r>
        <w:rPr>
          <w:b/>
        </w:rPr>
        <w:t>.</w:t>
      </w:r>
      <w:r w:rsidRPr="00271F82">
        <w:rPr>
          <w:b/>
        </w:rPr>
        <w:t xml:space="preserve"> 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>Творчество отечественных композиторов – песенников, роль музыки в театре, кино и телевидении.</w:t>
      </w:r>
      <w:r w:rsidR="00E305DB">
        <w:t xml:space="preserve"> </w:t>
      </w:r>
      <w:r>
        <w:t>Роль литературного сценария и значение музыки в синтетических видах искусства: в театре, кино, на телевидении. Музыка неотъемлемая часть произведений киноискусства, которое существует на основе синтеза литературы, театра, изобразительного искусства и музыки. Киномузыка – одно из важнейших средств создания экранного образа реального события, которое специально инсценируется или воссоздается средствами мультипликации. Динамика развития кинообраза, быстрая смена действия в кино, короткое дыхание кинематографических фраз, свободное владение пространством и временем получили отражение и в музыке к фильмам.</w:t>
      </w:r>
    </w:p>
    <w:p w:rsidR="00E305DB" w:rsidRDefault="00E305DB" w:rsidP="00E93C53">
      <w:pPr>
        <w:pStyle w:val="c7"/>
        <w:jc w:val="both"/>
      </w:pPr>
    </w:p>
    <w:p w:rsidR="00E305DB" w:rsidRPr="00F50169" w:rsidRDefault="00E305DB" w:rsidP="00E93C53">
      <w:pPr>
        <w:pStyle w:val="c7"/>
        <w:jc w:val="both"/>
        <w:rPr>
          <w:b/>
        </w:rPr>
      </w:pPr>
    </w:p>
    <w:p w:rsidR="00BA7422" w:rsidRPr="00BA7422" w:rsidRDefault="00BA7422" w:rsidP="00E93C53">
      <w:pPr>
        <w:pStyle w:val="c7"/>
        <w:jc w:val="both"/>
        <w:rPr>
          <w:b/>
        </w:rPr>
      </w:pPr>
      <w:r w:rsidRPr="00271F82">
        <w:rPr>
          <w:b/>
        </w:rPr>
        <w:lastRenderedPageBreak/>
        <w:t xml:space="preserve">Тема II полугодия: </w:t>
      </w:r>
      <w:r>
        <w:rPr>
          <w:b/>
        </w:rPr>
        <w:t>«</w:t>
      </w:r>
      <w:r w:rsidRPr="00271F82">
        <w:rPr>
          <w:b/>
        </w:rPr>
        <w:t>Музыка и изобразительное искусств</w:t>
      </w:r>
      <w:r w:rsidR="0024207B">
        <w:rPr>
          <w:b/>
        </w:rPr>
        <w:t>о</w:t>
      </w:r>
      <w:r>
        <w:rPr>
          <w:b/>
        </w:rPr>
        <w:t>» (17</w:t>
      </w:r>
      <w:r w:rsidRPr="00271F82">
        <w:rPr>
          <w:b/>
        </w:rPr>
        <w:t xml:space="preserve"> часов)</w:t>
      </w:r>
    </w:p>
    <w:p w:rsidR="00D916E3" w:rsidRPr="00F50169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 xml:space="preserve"> Третье п</w:t>
      </w:r>
      <w:r>
        <w:rPr>
          <w:b/>
        </w:rPr>
        <w:t xml:space="preserve">утешествие в музыкальный театр. </w:t>
      </w:r>
      <w:r w:rsidRPr="00271F82">
        <w:rPr>
          <w:b/>
        </w:rPr>
        <w:t>Мюзикл</w:t>
      </w:r>
      <w:r>
        <w:rPr>
          <w:b/>
        </w:rPr>
        <w:t>.</w:t>
      </w:r>
      <w:r w:rsidRPr="00271F82">
        <w:rPr>
          <w:b/>
        </w:rPr>
        <w:t xml:space="preserve"> 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>Взаимопроникновение «легкой» и «серьезной музыки», особенности их взаимоотношения в различных пластах современного музыкального искусства. Знакомство с жанром мюзикл.Особенности мюзикла, его</w:t>
      </w:r>
      <w:r w:rsidR="00846832">
        <w:t xml:space="preserve"> истоки. Знакомство с мюзиклом «Кошки»</w:t>
      </w:r>
      <w:r>
        <w:t xml:space="preserve"> Э.-Л. </w:t>
      </w:r>
      <w:proofErr w:type="spellStart"/>
      <w:r>
        <w:t>Уэббера</w:t>
      </w:r>
      <w:proofErr w:type="spellEnd"/>
      <w:r>
        <w:t>, в основе либретто которого лежат стихи Т. Элиота. Жанры внутри самого мюзикла близки оперным номерам. Как и в опере, здесь сочетаются пение и танец, но в отличие от оперы все действующие лица, исполняя вокальные номера,</w:t>
      </w:r>
      <w:r w:rsidR="00F50169">
        <w:t xml:space="preserve"> постоянно находятся в движении</w:t>
      </w:r>
    </w:p>
    <w:p w:rsidR="00E93C53" w:rsidRPr="00271F82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>Что роднит музыку</w:t>
      </w:r>
      <w:r w:rsidR="00846832">
        <w:rPr>
          <w:b/>
        </w:rPr>
        <w:t xml:space="preserve"> с изобразительным искусством.</w:t>
      </w:r>
      <w:r w:rsidRPr="00271F82">
        <w:rPr>
          <w:b/>
        </w:rPr>
        <w:t>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846832">
        <w:rPr>
          <w:b/>
        </w:rPr>
        <w:t xml:space="preserve"> </w:t>
      </w:r>
      <w:r>
        <w:t>Выразительность и изобразительность музыкальной интонации. Богатство музыкальных образов (лирические)</w:t>
      </w:r>
      <w:proofErr w:type="gramStart"/>
      <w:r>
        <w:t>.В</w:t>
      </w:r>
      <w:proofErr w:type="gramEnd"/>
      <w:r>
        <w:t>заимосвязь музыки и живописи через образное восприятие мира. Способность музыки вызывать в нашем воображении зрительные (живописные) образы. Специфика средств художественной выразительности живописи. Отражение одного и того же сюжета в музыке и живописи</w:t>
      </w:r>
    </w:p>
    <w:p w:rsidR="00E93C53" w:rsidRPr="00F50169" w:rsidRDefault="00D916E3" w:rsidP="00E93C53">
      <w:pPr>
        <w:pStyle w:val="c7"/>
        <w:jc w:val="both"/>
        <w:rPr>
          <w:b/>
        </w:rPr>
      </w:pPr>
      <w:r>
        <w:rPr>
          <w:b/>
        </w:rPr>
        <w:t>«</w:t>
      </w:r>
      <w:proofErr w:type="gramStart"/>
      <w:r w:rsidR="00E93C53" w:rsidRPr="00271F82">
        <w:rPr>
          <w:b/>
        </w:rPr>
        <w:t>Небесное</w:t>
      </w:r>
      <w:proofErr w:type="gramEnd"/>
      <w:r w:rsidR="00E93C53" w:rsidRPr="00271F82">
        <w:rPr>
          <w:b/>
        </w:rPr>
        <w:t xml:space="preserve"> и земное</w:t>
      </w:r>
      <w:r>
        <w:rPr>
          <w:b/>
        </w:rPr>
        <w:t>»</w:t>
      </w:r>
      <w:r w:rsidR="00E93C53" w:rsidRPr="00271F82">
        <w:rPr>
          <w:b/>
        </w:rPr>
        <w:t xml:space="preserve"> в звуках и красках. (1</w:t>
      </w:r>
      <w:r w:rsidR="00846832">
        <w:rPr>
          <w:b/>
        </w:rPr>
        <w:t>час</w:t>
      </w:r>
      <w:r w:rsidR="00E93C53" w:rsidRPr="00271F82">
        <w:rPr>
          <w:b/>
        </w:rPr>
        <w:t>)</w:t>
      </w:r>
      <w:r w:rsidR="00E305DB">
        <w:rPr>
          <w:b/>
        </w:rPr>
        <w:t xml:space="preserve"> </w:t>
      </w:r>
      <w:r w:rsidR="00E93C53">
        <w:t>Отечественная и зарубежная духовная музыка в синтезе с храмовым искусством.</w:t>
      </w:r>
      <w:r w:rsidR="00E305DB">
        <w:t xml:space="preserve"> </w:t>
      </w:r>
      <w:r w:rsidR="00E93C53">
        <w:t>Непреходящая любовь русских людей к родной земле. Духовные образы древнерусского и</w:t>
      </w:r>
      <w:r w:rsidR="00E305DB">
        <w:t xml:space="preserve"> западноевропейского искусства.</w:t>
      </w:r>
      <w:r w:rsidR="00E93C53">
        <w:t xml:space="preserve"> Образ Богоматери как олицетворение материнской любви, милосердия, покровительства и заступничества. Образ Богоматери в русском и зарубежном искусстве.</w:t>
      </w:r>
    </w:p>
    <w:p w:rsidR="00E93C53" w:rsidRPr="00F50169" w:rsidRDefault="00D916E3" w:rsidP="00E93C53">
      <w:pPr>
        <w:pStyle w:val="c7"/>
        <w:jc w:val="both"/>
        <w:rPr>
          <w:b/>
        </w:rPr>
      </w:pPr>
      <w:r>
        <w:rPr>
          <w:b/>
        </w:rPr>
        <w:t>«</w:t>
      </w:r>
      <w:r w:rsidR="00E93C53" w:rsidRPr="00271F82">
        <w:rPr>
          <w:b/>
        </w:rPr>
        <w:t>Звать через прошлое к настоящему</w:t>
      </w:r>
      <w:r>
        <w:rPr>
          <w:b/>
        </w:rPr>
        <w:t>»</w:t>
      </w:r>
      <w:r w:rsidR="00846832">
        <w:rPr>
          <w:b/>
        </w:rPr>
        <w:t>.</w:t>
      </w:r>
      <w:r w:rsidR="00E93C53" w:rsidRPr="00271F82">
        <w:rPr>
          <w:b/>
        </w:rPr>
        <w:t>(1</w:t>
      </w:r>
      <w:r w:rsidR="00846832">
        <w:rPr>
          <w:b/>
        </w:rPr>
        <w:t>час</w:t>
      </w:r>
      <w:r w:rsidR="00E93C53" w:rsidRPr="00271F82">
        <w:rPr>
          <w:b/>
        </w:rPr>
        <w:t>)</w:t>
      </w:r>
      <w:r w:rsidR="00E305DB">
        <w:rPr>
          <w:b/>
        </w:rPr>
        <w:t xml:space="preserve"> </w:t>
      </w:r>
      <w:r w:rsidR="00E93C53">
        <w:t>Выразительность и изобразительность музыкальной интонации. Богатство музыкальных образов (героические, эпические)</w:t>
      </w:r>
      <w:r w:rsidR="00E305DB">
        <w:t xml:space="preserve"> </w:t>
      </w:r>
      <w:r w:rsidR="00E93C53">
        <w:t>и особенности их драматургического развития (контраст).</w:t>
      </w:r>
      <w:r w:rsidR="00E305DB">
        <w:t xml:space="preserve"> </w:t>
      </w:r>
      <w:r w:rsidR="00E93C53">
        <w:t>Героические образы в музыке и изобразительном искусстве. Кантата. Контраст. Триптих, трехчастная форма. Выразительность. Изобразительность. Сопоставить произведения живописи и музыки. Музыка изображает душевный мир, переживания своих героев.</w:t>
      </w:r>
    </w:p>
    <w:p w:rsidR="00E93C53" w:rsidRPr="00F50169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>Музыкальная живопись и живописная музыка</w:t>
      </w:r>
      <w:r>
        <w:rPr>
          <w:b/>
        </w:rPr>
        <w:t>.</w:t>
      </w:r>
      <w:r w:rsidRPr="00271F82">
        <w:rPr>
          <w:b/>
        </w:rPr>
        <w:t xml:space="preserve"> 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 xml:space="preserve">Общее и особенное в русском и </w:t>
      </w:r>
      <w:proofErr w:type="spellStart"/>
      <w:proofErr w:type="gramStart"/>
      <w:r>
        <w:t>западно</w:t>
      </w:r>
      <w:proofErr w:type="spellEnd"/>
      <w:r>
        <w:t xml:space="preserve"> – европейском</w:t>
      </w:r>
      <w:proofErr w:type="gramEnd"/>
      <w:r>
        <w:t xml:space="preserve"> искусстве в различных исторических эпох, стилевых направлений, творчестве выдающихся композитов </w:t>
      </w:r>
      <w:r w:rsidR="00C13497">
        <w:t>прошлого</w:t>
      </w:r>
      <w:r>
        <w:t>.</w:t>
      </w:r>
      <w:r w:rsidR="00E305DB">
        <w:t xml:space="preserve"> </w:t>
      </w:r>
      <w:r>
        <w:t>Образы природы в творчестве музыкантов. «Музыкальные краски</w:t>
      </w:r>
      <w:r w:rsidR="0024207B">
        <w:t>» в произведениях композиторов-</w:t>
      </w:r>
      <w:r>
        <w:t>романтиков. Развитие музыкального, образно-ассоциативного мышления через выявление общности музыки и живописи в образном выражении состояний души человека, изображении картин природы. Музыкальные образы произведений, созвучные музыкальной живописи художника. Изобразительность.</w:t>
      </w:r>
    </w:p>
    <w:p w:rsidR="00E93C53" w:rsidRPr="00F50169" w:rsidRDefault="00D916E3" w:rsidP="00E93C53">
      <w:pPr>
        <w:pStyle w:val="c7"/>
        <w:jc w:val="both"/>
        <w:rPr>
          <w:b/>
        </w:rPr>
      </w:pPr>
      <w:r>
        <w:rPr>
          <w:b/>
        </w:rPr>
        <w:t>Колокольные звоны</w:t>
      </w:r>
      <w:r w:rsidR="00E93C53" w:rsidRPr="00271F82">
        <w:rPr>
          <w:b/>
        </w:rPr>
        <w:t xml:space="preserve"> в музыке и изобразительном искусстве. (1</w:t>
      </w:r>
      <w:r w:rsidR="00846832">
        <w:rPr>
          <w:b/>
        </w:rPr>
        <w:t>час</w:t>
      </w:r>
      <w:r w:rsidR="00E93C53" w:rsidRPr="00271F82">
        <w:rPr>
          <w:b/>
        </w:rPr>
        <w:t>)</w:t>
      </w:r>
      <w:r w:rsidR="00E305DB">
        <w:rPr>
          <w:b/>
        </w:rPr>
        <w:t xml:space="preserve"> </w:t>
      </w:r>
      <w:r w:rsidR="00E93C53">
        <w:t>Народные истоки русской профессиональной музыки.</w:t>
      </w:r>
      <w:r w:rsidR="00E305DB">
        <w:t xml:space="preserve"> </w:t>
      </w:r>
      <w:r w:rsidR="00E93C53">
        <w:t xml:space="preserve">Представление жизненных прообразов и народные истоки музыки - на примере произведений отечественных композиторов. </w:t>
      </w:r>
      <w:proofErr w:type="spellStart"/>
      <w:r w:rsidR="00E93C53">
        <w:t>Колокольность</w:t>
      </w:r>
      <w:proofErr w:type="spellEnd"/>
      <w:r w:rsidR="00E93C53">
        <w:t xml:space="preserve"> – важный элемент национального мировосприятия. Красота звучания колокола, символизирующего соборность сознания русского человека. Каждый композитор отражает в своих произведениях дух своего народа, своего времени, обращаясь к незыблемым духовным ценностям, которым стремились следовать многие поколениям русских людей.</w:t>
      </w:r>
    </w:p>
    <w:p w:rsidR="00E93C53" w:rsidRPr="00F50169" w:rsidRDefault="00E93C53" w:rsidP="00E93C53">
      <w:pPr>
        <w:pStyle w:val="c7"/>
        <w:jc w:val="both"/>
        <w:rPr>
          <w:b/>
        </w:rPr>
      </w:pPr>
      <w:r w:rsidRPr="00271F82">
        <w:rPr>
          <w:b/>
        </w:rPr>
        <w:t xml:space="preserve"> Портрет в музыке</w:t>
      </w:r>
      <w:r w:rsidR="00D916E3">
        <w:rPr>
          <w:b/>
        </w:rPr>
        <w:t xml:space="preserve"> и изобразительном искусстве. (1</w:t>
      </w:r>
      <w:r w:rsidR="00846832">
        <w:rPr>
          <w:b/>
        </w:rPr>
        <w:t>час</w:t>
      </w:r>
      <w:r w:rsidRPr="00271F82">
        <w:rPr>
          <w:b/>
        </w:rPr>
        <w:t>)</w:t>
      </w:r>
      <w:r w:rsidR="00E305DB">
        <w:rPr>
          <w:b/>
        </w:rPr>
        <w:t xml:space="preserve"> </w:t>
      </w:r>
      <w:r>
        <w:t>Интонация как носитель смысла в музыке. Выразительность и изобразительность музыкальной интонации.Постижение гармонии в синтезе искусств: архитектуры, музыки, изобразительного искусства. Великое прошлое родной земли, прекрасные памятники мира, в число которых входят и музыкальные шедевры.</w:t>
      </w:r>
    </w:p>
    <w:p w:rsidR="00E93C53" w:rsidRPr="00F50169" w:rsidRDefault="00846832" w:rsidP="00E93C53">
      <w:pPr>
        <w:pStyle w:val="c7"/>
        <w:jc w:val="both"/>
        <w:rPr>
          <w:b/>
        </w:rPr>
      </w:pPr>
      <w:r>
        <w:rPr>
          <w:b/>
        </w:rPr>
        <w:t xml:space="preserve"> Волшебная палочка дирижера.</w:t>
      </w:r>
      <w:r w:rsidR="00E93C53" w:rsidRPr="00271F82">
        <w:rPr>
          <w:b/>
        </w:rPr>
        <w:t>(1</w:t>
      </w:r>
      <w:r>
        <w:rPr>
          <w:b/>
        </w:rPr>
        <w:t>час</w:t>
      </w:r>
      <w:r w:rsidR="00E93C53" w:rsidRPr="00271F82">
        <w:rPr>
          <w:b/>
        </w:rPr>
        <w:t>)</w:t>
      </w:r>
      <w:r>
        <w:rPr>
          <w:b/>
        </w:rPr>
        <w:t xml:space="preserve"> </w:t>
      </w:r>
      <w:r w:rsidR="00E93C53">
        <w:t>Знакомство с творчеством выдающихся дирижеров</w:t>
      </w:r>
      <w:proofErr w:type="gramStart"/>
      <w:r w:rsidR="00E93C53">
        <w:t>.З</w:t>
      </w:r>
      <w:proofErr w:type="gramEnd"/>
      <w:r w:rsidR="00E93C53">
        <w:t xml:space="preserve">начение дирижера в исполнении симфонической музыки. Роль групп инструментов симфонического оркестра. Симфонический оркестр. Группы инструментов оркестра. Дирижер. </w:t>
      </w:r>
    </w:p>
    <w:p w:rsidR="00E93C53" w:rsidRPr="00F50169" w:rsidRDefault="00E93C53" w:rsidP="00E93C53">
      <w:pPr>
        <w:pStyle w:val="c7"/>
        <w:jc w:val="both"/>
        <w:rPr>
          <w:b/>
        </w:rPr>
      </w:pPr>
      <w:r w:rsidRPr="00840789">
        <w:rPr>
          <w:b/>
        </w:rPr>
        <w:lastRenderedPageBreak/>
        <w:t xml:space="preserve"> Образы бор</w:t>
      </w:r>
      <w:r>
        <w:rPr>
          <w:b/>
        </w:rPr>
        <w:t>ьбы и победы в искусстве. (1</w:t>
      </w:r>
      <w:r w:rsidR="00846832">
        <w:rPr>
          <w:b/>
        </w:rPr>
        <w:t>час</w:t>
      </w:r>
      <w:r w:rsidRPr="00840789">
        <w:rPr>
          <w:b/>
        </w:rPr>
        <w:t xml:space="preserve">) </w:t>
      </w:r>
      <w:r>
        <w:t>Особенности трактовки драматической музыки на примере образцов симфонии. Образный строй в знаменитой симфонии мировой музыкальной культуры-Симфонии №5 Л.Бетховена. Творческий процесс сочинения музыки композитором, особенности её симфонического развития.</w:t>
      </w:r>
    </w:p>
    <w:p w:rsidR="00E93C53" w:rsidRPr="00F50169" w:rsidRDefault="00E93C53" w:rsidP="00E93C53">
      <w:pPr>
        <w:pStyle w:val="c7"/>
        <w:jc w:val="both"/>
        <w:rPr>
          <w:b/>
        </w:rPr>
      </w:pPr>
      <w:r w:rsidRPr="00840789">
        <w:rPr>
          <w:b/>
        </w:rPr>
        <w:t>Застывшая музыка. (1</w:t>
      </w:r>
      <w:r w:rsidR="00846832">
        <w:rPr>
          <w:b/>
        </w:rPr>
        <w:t>час</w:t>
      </w:r>
      <w:r w:rsidRPr="00840789">
        <w:rPr>
          <w:b/>
        </w:rPr>
        <w:t>)</w:t>
      </w:r>
      <w:r w:rsidR="00E305DB">
        <w:rPr>
          <w:b/>
        </w:rPr>
        <w:t xml:space="preserve"> </w:t>
      </w:r>
      <w:r>
        <w:t>Отечественная и зарубежная духовная музыка в синтезе с храмовым искусством. Выразительные возможности различного склада письма (полифония)</w:t>
      </w:r>
      <w:proofErr w:type="gramStart"/>
      <w:r>
        <w:t>.П</w:t>
      </w:r>
      <w:proofErr w:type="gramEnd"/>
      <w:r>
        <w:t>ример музыкального в живописном, музыкальной формы в живописи. Гармония в синтезе искусств: архитектуры, музыки, изобразительного искусства. Православные храмы и русская духовная музыка. Хор, а капелла. Католические храмы и органная музыка.</w:t>
      </w:r>
    </w:p>
    <w:p w:rsidR="00E93C53" w:rsidRPr="00F50169" w:rsidRDefault="00846832" w:rsidP="00E93C53">
      <w:pPr>
        <w:pStyle w:val="c7"/>
        <w:jc w:val="both"/>
        <w:rPr>
          <w:b/>
        </w:rPr>
      </w:pPr>
      <w:r>
        <w:rPr>
          <w:b/>
        </w:rPr>
        <w:t>Полифония в музыке и живописи.</w:t>
      </w:r>
      <w:r w:rsidR="00E93C53" w:rsidRPr="00840789">
        <w:rPr>
          <w:b/>
        </w:rPr>
        <w:t>(1</w:t>
      </w:r>
      <w:r>
        <w:rPr>
          <w:b/>
        </w:rPr>
        <w:t>час</w:t>
      </w:r>
      <w:r w:rsidR="00E93C53" w:rsidRPr="00840789">
        <w:rPr>
          <w:b/>
        </w:rPr>
        <w:t>)</w:t>
      </w:r>
      <w:r w:rsidR="00E305DB">
        <w:rPr>
          <w:b/>
        </w:rPr>
        <w:t xml:space="preserve"> </w:t>
      </w:r>
      <w:r w:rsidR="00E93C53">
        <w:t>Музыка И.Баха как вечно живое искусство, возвышающее душу человека. Знакомство с творчеством композитора на примере жанра – фуга. Выразительные возможности различного склада письма (полифония).</w:t>
      </w:r>
      <w:r>
        <w:t xml:space="preserve"> </w:t>
      </w:r>
      <w:r w:rsidR="00E93C53">
        <w:t>Творчество И.С.Баха. Его полифоническая музыка (органная музыка). Общность языка художественных произведений в музыке и живописи. Духовная музыка. Светская музыка. Полифония. Фуга.</w:t>
      </w:r>
    </w:p>
    <w:p w:rsidR="00E93C53" w:rsidRDefault="00E93C53" w:rsidP="00E93C53">
      <w:pPr>
        <w:pStyle w:val="c7"/>
        <w:jc w:val="both"/>
      </w:pPr>
      <w:r w:rsidRPr="00840789">
        <w:rPr>
          <w:b/>
        </w:rPr>
        <w:t xml:space="preserve"> Музыка </w:t>
      </w:r>
      <w:r w:rsidR="00846832">
        <w:rPr>
          <w:b/>
        </w:rPr>
        <w:t>на мольберте.</w:t>
      </w:r>
      <w:r w:rsidRPr="00840789">
        <w:rPr>
          <w:b/>
        </w:rPr>
        <w:t>(1</w:t>
      </w:r>
      <w:r w:rsidR="00846832">
        <w:rPr>
          <w:b/>
        </w:rPr>
        <w:t>час</w:t>
      </w:r>
      <w:r w:rsidRPr="00840789">
        <w:rPr>
          <w:b/>
        </w:rPr>
        <w:t>)</w:t>
      </w:r>
      <w:r w:rsidR="00E305DB">
        <w:rPr>
          <w:b/>
        </w:rPr>
        <w:t xml:space="preserve"> </w:t>
      </w:r>
      <w:r>
        <w:t xml:space="preserve">Стилевое многообразие музыки 20 столетия. Импрессионизм.Выявление многосторонних связей музыки, изобразительного искусства и литературы на примере творчества литовского художника - композитора М.Чюрлёниса. Живописная музыка и музыкальная живопись М.К. Чюрлениса. Иносказание, символизм. Звуковая палитра пьес. Цветовая гамма картин. Образ моря в искусстве Чюрлениса. Композиция. Форма. Триптих. Соната. </w:t>
      </w:r>
      <w:proofErr w:type="spellStart"/>
      <w:r>
        <w:t>Allegro</w:t>
      </w:r>
      <w:proofErr w:type="spellEnd"/>
      <w:r>
        <w:t xml:space="preserve">, </w:t>
      </w:r>
      <w:proofErr w:type="spellStart"/>
      <w:r>
        <w:t>Andante</w:t>
      </w:r>
      <w:proofErr w:type="spellEnd"/>
      <w:r>
        <w:t>.</w:t>
      </w:r>
    </w:p>
    <w:p w:rsidR="00731B8C" w:rsidRPr="00731B8C" w:rsidRDefault="00E305DB" w:rsidP="00E93C53">
      <w:pPr>
        <w:pStyle w:val="c7"/>
        <w:jc w:val="both"/>
        <w:rPr>
          <w:b/>
        </w:rPr>
      </w:pPr>
      <w:r>
        <w:rPr>
          <w:b/>
          <w:spacing w:val="-1"/>
        </w:rPr>
        <w:t xml:space="preserve">Промежуточная аттестация. </w:t>
      </w:r>
      <w:r w:rsidR="00731B8C" w:rsidRPr="00731B8C">
        <w:rPr>
          <w:b/>
          <w:spacing w:val="-1"/>
        </w:rPr>
        <w:t>(1</w:t>
      </w:r>
      <w:r w:rsidR="00846832">
        <w:rPr>
          <w:b/>
          <w:spacing w:val="-1"/>
        </w:rPr>
        <w:t>час</w:t>
      </w:r>
      <w:r w:rsidR="00731B8C" w:rsidRPr="00731B8C">
        <w:rPr>
          <w:b/>
          <w:spacing w:val="-1"/>
        </w:rPr>
        <w:t>)</w:t>
      </w:r>
      <w:r w:rsidR="00846832">
        <w:rPr>
          <w:b/>
          <w:spacing w:val="-1"/>
        </w:rPr>
        <w:t xml:space="preserve"> </w:t>
      </w:r>
      <w:r w:rsidR="00846832" w:rsidRPr="00846832">
        <w:rPr>
          <w:spacing w:val="-1"/>
        </w:rPr>
        <w:t>Закрепление полученных знаний.</w:t>
      </w:r>
    </w:p>
    <w:p w:rsidR="00E93C53" w:rsidRPr="00F50169" w:rsidRDefault="00E93C53" w:rsidP="00E93C53">
      <w:pPr>
        <w:pStyle w:val="c7"/>
        <w:jc w:val="both"/>
        <w:rPr>
          <w:b/>
        </w:rPr>
      </w:pPr>
      <w:r w:rsidRPr="00840789">
        <w:rPr>
          <w:b/>
        </w:rPr>
        <w:t>Импрессионизм в музыке и живописи. (1</w:t>
      </w:r>
      <w:r w:rsidR="00846832">
        <w:rPr>
          <w:b/>
        </w:rPr>
        <w:t>час</w:t>
      </w:r>
      <w:r w:rsidRPr="00840789">
        <w:rPr>
          <w:b/>
        </w:rPr>
        <w:t>)</w:t>
      </w:r>
      <w:r w:rsidR="00E305DB">
        <w:rPr>
          <w:b/>
        </w:rPr>
        <w:t xml:space="preserve"> </w:t>
      </w:r>
      <w:r>
        <w:t>Стилевое многообразие музыки 20 столетия. Импрессионизм. Знакомство с произведениями К.Дебюсси.</w:t>
      </w:r>
      <w:r w:rsidR="00846832">
        <w:t xml:space="preserve"> </w:t>
      </w:r>
      <w:r>
        <w:t>Стилевое сходство и различие на примерах произведений русских и зарубежных композиторов. Искусство прошлого и настоящего всегда раскрывает перед слушателями, читателями, зрителями жизнь во всём её многообразии. Главное стремиться понять образы различных искусств, не переставая удивляться чудесам, которые они открывают.</w:t>
      </w:r>
    </w:p>
    <w:p w:rsidR="00E93C53" w:rsidRPr="00F50169" w:rsidRDefault="00E93C53" w:rsidP="00E93C53">
      <w:pPr>
        <w:pStyle w:val="c7"/>
        <w:jc w:val="both"/>
        <w:rPr>
          <w:b/>
        </w:rPr>
      </w:pPr>
      <w:r w:rsidRPr="00840789">
        <w:rPr>
          <w:b/>
        </w:rPr>
        <w:t xml:space="preserve"> О подвигах, о доблести и славе... (1</w:t>
      </w:r>
      <w:r w:rsidR="00846832">
        <w:rPr>
          <w:b/>
        </w:rPr>
        <w:t>час</w:t>
      </w:r>
      <w:r w:rsidRPr="00840789">
        <w:rPr>
          <w:b/>
        </w:rPr>
        <w:t>)</w:t>
      </w:r>
      <w:r w:rsidR="00E305DB">
        <w:rPr>
          <w:b/>
        </w:rPr>
        <w:t xml:space="preserve"> </w:t>
      </w:r>
      <w:r>
        <w:t xml:space="preserve">Стилевое многообразие музыки 20 века. Богатство музыкальных образов - </w:t>
      </w:r>
      <w:proofErr w:type="gramStart"/>
      <w:r>
        <w:t>драматические</w:t>
      </w:r>
      <w:proofErr w:type="gramEnd"/>
      <w:r>
        <w:t>, героические.</w:t>
      </w:r>
      <w:r w:rsidR="00E305DB">
        <w:t xml:space="preserve"> </w:t>
      </w:r>
      <w:r>
        <w:t>Развитие исторической памяти подростков на основе освоения произведений различных видов искусства, раскрывающих тему защиты Родины. Музыкальный жанр – Реквием.</w:t>
      </w:r>
    </w:p>
    <w:p w:rsidR="00E93C53" w:rsidRPr="00F50169" w:rsidRDefault="00E93C53" w:rsidP="00E93C53">
      <w:pPr>
        <w:pStyle w:val="c7"/>
        <w:jc w:val="both"/>
        <w:rPr>
          <w:b/>
        </w:rPr>
      </w:pPr>
      <w:r w:rsidRPr="00840789">
        <w:rPr>
          <w:b/>
        </w:rPr>
        <w:t xml:space="preserve"> В каждой мимолетности вижу я миры… (1</w:t>
      </w:r>
      <w:r w:rsidR="00846832">
        <w:rPr>
          <w:b/>
        </w:rPr>
        <w:t>час</w:t>
      </w:r>
      <w:r w:rsidRPr="00840789">
        <w:rPr>
          <w:b/>
        </w:rPr>
        <w:t xml:space="preserve">) </w:t>
      </w:r>
      <w:r>
        <w:t xml:space="preserve">Богатство музыкальных образов и особенности их драматургического развития в </w:t>
      </w:r>
      <w:proofErr w:type="gramStart"/>
      <w:r>
        <w:t>камерном</w:t>
      </w:r>
      <w:proofErr w:type="gramEnd"/>
      <w:r>
        <w:t xml:space="preserve"> – инструментальной музыке.</w:t>
      </w:r>
      <w:r w:rsidR="00846832">
        <w:t xml:space="preserve"> </w:t>
      </w:r>
      <w:r>
        <w:t>Образный мир произведений С. Прокофьева и М. Мусоргского. Цикл «Мимолетности» Цикл «Картинки с выставки». Сопоставление музыкальных и художественных образов. Фортепианная миниатюра. Язык искусства. Интермедия</w:t>
      </w:r>
    </w:p>
    <w:p w:rsidR="00E93C53" w:rsidRPr="00F50169" w:rsidRDefault="00E93C53" w:rsidP="00E93C53">
      <w:pPr>
        <w:pStyle w:val="c7"/>
        <w:jc w:val="both"/>
        <w:rPr>
          <w:b/>
        </w:rPr>
      </w:pPr>
      <w:r w:rsidRPr="00840789">
        <w:rPr>
          <w:b/>
        </w:rPr>
        <w:t xml:space="preserve"> М</w:t>
      </w:r>
      <w:r w:rsidR="00D916E3">
        <w:rPr>
          <w:b/>
        </w:rPr>
        <w:t>ир композитора.</w:t>
      </w:r>
      <w:r w:rsidRPr="00840789">
        <w:rPr>
          <w:b/>
        </w:rPr>
        <w:t>(1</w:t>
      </w:r>
      <w:r w:rsidR="00846832">
        <w:rPr>
          <w:b/>
        </w:rPr>
        <w:t>час</w:t>
      </w:r>
      <w:r w:rsidRPr="00840789">
        <w:rPr>
          <w:b/>
        </w:rPr>
        <w:t>)</w:t>
      </w:r>
      <w:r w:rsidR="00E305DB">
        <w:rPr>
          <w:b/>
        </w:rPr>
        <w:t xml:space="preserve"> </w:t>
      </w:r>
      <w:r>
        <w:t>Обобщение представлений о взаимодействии изобразительного искусства и музыки и их стилевом сходстве и различии на примере произведений русских и зарубежных композиторов.</w:t>
      </w:r>
    </w:p>
    <w:p w:rsidR="00E93C53" w:rsidRDefault="00E93C53" w:rsidP="00E93C53">
      <w:pPr>
        <w:pStyle w:val="c7"/>
        <w:jc w:val="both"/>
      </w:pPr>
    </w:p>
    <w:p w:rsidR="00E93C53" w:rsidRPr="00CF5931" w:rsidRDefault="00E93C53" w:rsidP="00E93C53">
      <w:pPr>
        <w:pStyle w:val="c7"/>
        <w:jc w:val="both"/>
      </w:pPr>
    </w:p>
    <w:p w:rsidR="00DE12F2" w:rsidRPr="00E93C53" w:rsidRDefault="00DE12F2" w:rsidP="00F50169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DE12F2" w:rsidRDefault="00DE12F2">
      <w:pPr>
        <w:sectPr w:rsidR="00DE12F2" w:rsidSect="00E305DB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DE12F2" w:rsidRDefault="00F50169" w:rsidP="001A56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планирование. 5 класс</w:t>
      </w:r>
    </w:p>
    <w:p w:rsidR="00E305DB" w:rsidRPr="001A56D4" w:rsidRDefault="00E305DB" w:rsidP="001A56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12"/>
        <w:gridCol w:w="1361"/>
        <w:gridCol w:w="1276"/>
        <w:gridCol w:w="3604"/>
        <w:gridCol w:w="2126"/>
      </w:tblGrid>
      <w:tr w:rsidR="00C33230" w:rsidRPr="00550796" w:rsidTr="00C33230">
        <w:trPr>
          <w:trHeight w:val="406"/>
          <w:jc w:val="center"/>
        </w:trPr>
        <w:tc>
          <w:tcPr>
            <w:tcW w:w="1112" w:type="dxa"/>
            <w:vMerge w:val="restart"/>
          </w:tcPr>
          <w:p w:rsidR="00C33230" w:rsidRPr="00550796" w:rsidRDefault="00C33230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</w:t>
            </w:r>
            <w:r w:rsidR="00E305D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1361" w:type="dxa"/>
            <w:vMerge w:val="restart"/>
          </w:tcPr>
          <w:p w:rsidR="00C33230" w:rsidRPr="00550796" w:rsidRDefault="00C33230" w:rsidP="00C33230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276" w:type="dxa"/>
            <w:vMerge w:val="restart"/>
          </w:tcPr>
          <w:p w:rsidR="00C33230" w:rsidRPr="00550796" w:rsidRDefault="00C33230" w:rsidP="00C33230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3604" w:type="dxa"/>
            <w:vMerge w:val="restart"/>
            <w:tcBorders>
              <w:right w:val="single" w:sz="4" w:space="0" w:color="auto"/>
            </w:tcBorders>
          </w:tcPr>
          <w:p w:rsidR="00C33230" w:rsidRPr="00550796" w:rsidRDefault="00C33230" w:rsidP="00C33230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</w:tcBorders>
          </w:tcPr>
          <w:p w:rsidR="00C33230" w:rsidRPr="00550796" w:rsidRDefault="00C33230" w:rsidP="00550796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Примечания</w:t>
            </w:r>
          </w:p>
        </w:tc>
      </w:tr>
      <w:tr w:rsidR="00C33230" w:rsidRPr="00550796" w:rsidTr="00E305DB">
        <w:trPr>
          <w:trHeight w:val="166"/>
          <w:jc w:val="center"/>
        </w:trPr>
        <w:tc>
          <w:tcPr>
            <w:tcW w:w="1112" w:type="dxa"/>
            <w:vMerge/>
          </w:tcPr>
          <w:p w:rsidR="00C33230" w:rsidRPr="00550796" w:rsidRDefault="00C3323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vMerge/>
          </w:tcPr>
          <w:p w:rsidR="00C33230" w:rsidRPr="00550796" w:rsidRDefault="00C3323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</w:tcPr>
          <w:p w:rsidR="00C33230" w:rsidRPr="00550796" w:rsidRDefault="00C3323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04" w:type="dxa"/>
            <w:vMerge/>
            <w:tcBorders>
              <w:right w:val="single" w:sz="4" w:space="0" w:color="auto"/>
            </w:tcBorders>
          </w:tcPr>
          <w:p w:rsidR="00C33230" w:rsidRPr="00550796" w:rsidRDefault="00C33230" w:rsidP="00550796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right w:val="single" w:sz="4" w:space="0" w:color="auto"/>
            </w:tcBorders>
          </w:tcPr>
          <w:p w:rsidR="00C33230" w:rsidRPr="00550796" w:rsidRDefault="00C33230" w:rsidP="00550796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50169" w:rsidRPr="00550796" w:rsidTr="00C33230">
        <w:trPr>
          <w:trHeight w:val="416"/>
          <w:jc w:val="center"/>
        </w:trPr>
        <w:tc>
          <w:tcPr>
            <w:tcW w:w="1112" w:type="dxa"/>
          </w:tcPr>
          <w:p w:rsidR="00F50169" w:rsidRPr="00550796" w:rsidRDefault="00F50169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</w:tcPr>
          <w:p w:rsidR="00F50169" w:rsidRPr="00550796" w:rsidRDefault="00F50169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F50169" w:rsidRPr="00F50169" w:rsidRDefault="00F50169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5016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604" w:type="dxa"/>
            <w:tcBorders>
              <w:right w:val="single" w:sz="4" w:space="0" w:color="auto"/>
            </w:tcBorders>
          </w:tcPr>
          <w:p w:rsidR="00F50169" w:rsidRPr="00F50169" w:rsidRDefault="00F50169" w:rsidP="00F50169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5016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Музыка и литература</w:t>
            </w:r>
            <w:r w:rsidR="00CA3D7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nil"/>
              <w:right w:val="single" w:sz="4" w:space="0" w:color="auto"/>
            </w:tcBorders>
          </w:tcPr>
          <w:p w:rsidR="00F50169" w:rsidRPr="00550796" w:rsidRDefault="00F50169" w:rsidP="00550796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E93C53" w:rsidRPr="00683F0A" w:rsidRDefault="00C33230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3"/>
              </w:rPr>
              <w:t>06.09.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  <w:tcBorders>
              <w:right w:val="single" w:sz="4" w:space="0" w:color="auto"/>
            </w:tcBorders>
          </w:tcPr>
          <w:p w:rsidR="00E93C53" w:rsidRDefault="00C33230" w:rsidP="003A14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lang w:eastAsia="ru-RU"/>
              </w:rPr>
              <w:t>Что роднит музыку с литературой?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93C53" w:rsidRPr="00C33230" w:rsidRDefault="00A14CBE" w:rsidP="00A14C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 России.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C13497" w:rsidRPr="00683F0A" w:rsidRDefault="00C13497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</w:t>
            </w:r>
          </w:p>
        </w:tc>
        <w:tc>
          <w:tcPr>
            <w:tcW w:w="1276" w:type="dxa"/>
          </w:tcPr>
          <w:p w:rsidR="00E93C53" w:rsidRPr="00550796" w:rsidRDefault="00BA7422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Default="00C33230" w:rsidP="003A14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640F">
              <w:rPr>
                <w:rFonts w:ascii="Times New Roman" w:hAnsi="Times New Roman" w:cs="Times New Roman"/>
              </w:rPr>
              <w:t>Вокальная музыка.</w:t>
            </w:r>
          </w:p>
        </w:tc>
        <w:tc>
          <w:tcPr>
            <w:tcW w:w="2126" w:type="dxa"/>
          </w:tcPr>
          <w:p w:rsidR="00A14CBE" w:rsidRPr="00A14CBE" w:rsidRDefault="00A14CBE" w:rsidP="00A14C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</w:rPr>
              <w:t xml:space="preserve">Песня     </w:t>
            </w:r>
          </w:p>
          <w:p w:rsidR="00A14CBE" w:rsidRPr="00A14CBE" w:rsidRDefault="00A14CBE" w:rsidP="00A14C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</w:rPr>
              <w:t xml:space="preserve"> «Непогода»</w:t>
            </w:r>
            <w:r w:rsidR="00EC75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3C53" w:rsidRPr="00C33230" w:rsidRDefault="00E93C53" w:rsidP="003A14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422" w:rsidRPr="00550796" w:rsidTr="00C33230">
        <w:trPr>
          <w:trHeight w:val="150"/>
          <w:jc w:val="center"/>
        </w:trPr>
        <w:tc>
          <w:tcPr>
            <w:tcW w:w="1112" w:type="dxa"/>
          </w:tcPr>
          <w:p w:rsidR="00BA7422" w:rsidRPr="00550796" w:rsidRDefault="00BA7422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BA7422" w:rsidRDefault="00BA7422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</w:t>
            </w:r>
          </w:p>
          <w:p w:rsidR="00BA7422" w:rsidRDefault="00BA7422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7422" w:rsidRDefault="00BA7422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BA7422" w:rsidRPr="002B640F" w:rsidRDefault="00BA7422" w:rsidP="003A1479">
            <w:pPr>
              <w:pStyle w:val="a3"/>
              <w:rPr>
                <w:rFonts w:ascii="Times New Roman" w:hAnsi="Times New Roman" w:cs="Times New Roman"/>
              </w:rPr>
            </w:pPr>
            <w:r w:rsidRPr="002B640F">
              <w:rPr>
                <w:rFonts w:ascii="Times New Roman" w:hAnsi="Times New Roman" w:cs="Times New Roman"/>
              </w:rPr>
              <w:t>Вокальная музыка.</w:t>
            </w:r>
            <w:r>
              <w:rPr>
                <w:rFonts w:ascii="Times New Roman" w:hAnsi="Times New Roman" w:cs="Times New Roman"/>
              </w:rPr>
              <w:t xml:space="preserve"> Народное музыкальное творчество.</w:t>
            </w:r>
          </w:p>
        </w:tc>
        <w:tc>
          <w:tcPr>
            <w:tcW w:w="2126" w:type="dxa"/>
          </w:tcPr>
          <w:p w:rsidR="00A14CBE" w:rsidRPr="00A14CBE" w:rsidRDefault="00A14CBE" w:rsidP="00A14C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</w:rPr>
              <w:t>Записать названия известных народных песен любимых в семье.</w:t>
            </w:r>
          </w:p>
          <w:p w:rsidR="00BA7422" w:rsidRPr="00C33230" w:rsidRDefault="00BA7422" w:rsidP="003A14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422" w:rsidRPr="00550796" w:rsidTr="00C33230">
        <w:trPr>
          <w:trHeight w:val="150"/>
          <w:jc w:val="center"/>
        </w:trPr>
        <w:tc>
          <w:tcPr>
            <w:tcW w:w="1112" w:type="dxa"/>
          </w:tcPr>
          <w:p w:rsidR="00BA7422" w:rsidRDefault="00BA7422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BA7422" w:rsidRDefault="00BA7422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</w:t>
            </w:r>
          </w:p>
        </w:tc>
        <w:tc>
          <w:tcPr>
            <w:tcW w:w="1276" w:type="dxa"/>
          </w:tcPr>
          <w:p w:rsidR="00BA7422" w:rsidRDefault="00BA7422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BA7422" w:rsidRPr="002B640F" w:rsidRDefault="00BA7422" w:rsidP="003A1479">
            <w:pPr>
              <w:pStyle w:val="a3"/>
              <w:rPr>
                <w:rFonts w:ascii="Times New Roman" w:hAnsi="Times New Roman" w:cs="Times New Roman"/>
              </w:rPr>
            </w:pPr>
            <w:r w:rsidRPr="002B640F">
              <w:rPr>
                <w:rFonts w:ascii="Times New Roman" w:hAnsi="Times New Roman" w:cs="Times New Roman"/>
              </w:rPr>
              <w:t>Вокальная музыка.</w:t>
            </w:r>
            <w:r>
              <w:rPr>
                <w:rFonts w:ascii="Times New Roman" w:hAnsi="Times New Roman" w:cs="Times New Roman"/>
              </w:rPr>
              <w:t xml:space="preserve"> Романс.</w:t>
            </w:r>
          </w:p>
        </w:tc>
        <w:tc>
          <w:tcPr>
            <w:tcW w:w="2126" w:type="dxa"/>
          </w:tcPr>
          <w:p w:rsidR="00BA7422" w:rsidRPr="00C33230" w:rsidRDefault="00A14CBE" w:rsidP="003A14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</w:rPr>
              <w:t>Что такое романс?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361" w:type="dxa"/>
          </w:tcPr>
          <w:p w:rsidR="00E93C53" w:rsidRDefault="00C13497" w:rsidP="008D30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10"/>
              <w:jc w:val="center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</w:rPr>
              <w:t>04.10.</w:t>
            </w:r>
          </w:p>
          <w:p w:rsidR="00C13497" w:rsidRPr="002B640F" w:rsidRDefault="00C13497" w:rsidP="008D30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10"/>
              <w:jc w:val="center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</w:rPr>
              <w:t>11.10.</w:t>
            </w:r>
          </w:p>
        </w:tc>
        <w:tc>
          <w:tcPr>
            <w:tcW w:w="1276" w:type="dxa"/>
          </w:tcPr>
          <w:p w:rsidR="00E93C53" w:rsidRPr="0055079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4" w:type="dxa"/>
          </w:tcPr>
          <w:p w:rsidR="00E93C53" w:rsidRPr="00540D1C" w:rsidRDefault="00540D1C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3"/>
              </w:rPr>
              <w:t>Фольклор вму</w:t>
            </w:r>
            <w:r w:rsidRPr="00907C26">
              <w:rPr>
                <w:rFonts w:ascii="Times New Roman" w:hAnsi="Times New Roman" w:cs="Times New Roman"/>
                <w:spacing w:val="-3"/>
              </w:rPr>
              <w:softHyphen/>
              <w:t>зыке русских композиторов</w:t>
            </w:r>
            <w:r>
              <w:rPr>
                <w:rFonts w:ascii="Times New Roman" w:hAnsi="Times New Roman" w:cs="Times New Roman"/>
                <w:spacing w:val="-3"/>
              </w:rPr>
              <w:t>.</w:t>
            </w:r>
          </w:p>
        </w:tc>
        <w:tc>
          <w:tcPr>
            <w:tcW w:w="2126" w:type="dxa"/>
          </w:tcPr>
          <w:p w:rsidR="00A14CBE" w:rsidRPr="00A14CBE" w:rsidRDefault="00A14CBE" w:rsidP="00A14CBE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Нарисовать народного героя из народной сказки «Кикимора».</w:t>
            </w:r>
          </w:p>
          <w:p w:rsidR="00E93C53" w:rsidRPr="00550796" w:rsidRDefault="00A14CBE" w:rsidP="00A14CBE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Сочинить сказку в восточном стиле.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1" w:type="dxa"/>
          </w:tcPr>
          <w:p w:rsidR="00E93C53" w:rsidRPr="002B640F" w:rsidRDefault="00C13497" w:rsidP="008D30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10"/>
              <w:jc w:val="center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</w:rPr>
              <w:t>18.10.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Default="00540D1C" w:rsidP="003A14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6">
              <w:rPr>
                <w:rFonts w:ascii="Times New Roman" w:hAnsi="Times New Roman" w:cs="Times New Roman"/>
                <w:spacing w:val="-3"/>
                <w:lang w:eastAsia="ru-RU"/>
              </w:rPr>
              <w:t>Жанры инстру</w:t>
            </w:r>
            <w:r w:rsidRPr="00907C26">
              <w:rPr>
                <w:rFonts w:ascii="Times New Roman" w:hAnsi="Times New Roman" w:cs="Times New Roman"/>
                <w:spacing w:val="-3"/>
                <w:lang w:eastAsia="ru-RU"/>
              </w:rPr>
              <w:softHyphen/>
              <w:t>ментальной и вокальной музыки</w:t>
            </w:r>
            <w:r>
              <w:rPr>
                <w:rFonts w:ascii="Times New Roman" w:hAnsi="Times New Roman" w:cs="Times New Roman"/>
                <w:spacing w:val="-3"/>
                <w:lang w:eastAsia="ru-RU"/>
              </w:rPr>
              <w:t>.</w:t>
            </w:r>
          </w:p>
        </w:tc>
        <w:tc>
          <w:tcPr>
            <w:tcW w:w="2126" w:type="dxa"/>
          </w:tcPr>
          <w:p w:rsidR="00E93C53" w:rsidRPr="00550796" w:rsidRDefault="00A14CBE" w:rsidP="003A14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</w:rPr>
              <w:t>Исполнение песен</w:t>
            </w:r>
            <w:r w:rsidR="00EC75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361" w:type="dxa"/>
          </w:tcPr>
          <w:p w:rsidR="00E93C53" w:rsidRDefault="00C13497" w:rsidP="008D30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</w:t>
            </w:r>
          </w:p>
          <w:p w:rsidR="00C13497" w:rsidRPr="00550796" w:rsidRDefault="00C13497" w:rsidP="008D30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</w:t>
            </w:r>
          </w:p>
        </w:tc>
        <w:tc>
          <w:tcPr>
            <w:tcW w:w="1276" w:type="dxa"/>
          </w:tcPr>
          <w:p w:rsidR="00E93C53" w:rsidRPr="0055079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4" w:type="dxa"/>
          </w:tcPr>
          <w:p w:rsidR="00E93C53" w:rsidRPr="00C33230" w:rsidRDefault="00540D1C" w:rsidP="00C3323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10"/>
              <w:rPr>
                <w:rFonts w:ascii="Times New Roman" w:hAnsi="Times New Roman" w:cs="Times New Roman"/>
                <w:spacing w:val="-3"/>
              </w:rPr>
            </w:pPr>
            <w:r w:rsidRPr="00907C26">
              <w:rPr>
                <w:rFonts w:ascii="Times New Roman" w:hAnsi="Times New Roman" w:cs="Times New Roman"/>
                <w:spacing w:val="-3"/>
              </w:rPr>
              <w:t>Вторая жизнь песни</w:t>
            </w:r>
            <w:r>
              <w:rPr>
                <w:rFonts w:ascii="Times New Roman" w:hAnsi="Times New Roman" w:cs="Times New Roman"/>
                <w:spacing w:val="-3"/>
              </w:rPr>
              <w:t>.</w:t>
            </w:r>
          </w:p>
        </w:tc>
        <w:tc>
          <w:tcPr>
            <w:tcW w:w="2126" w:type="dxa"/>
          </w:tcPr>
          <w:p w:rsidR="00A14CBE" w:rsidRPr="00A14CBE" w:rsidRDefault="00A14CBE" w:rsidP="00A14C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</w:rPr>
              <w:t>Песня        «Родная земля».</w:t>
            </w:r>
          </w:p>
          <w:p w:rsidR="00E93C53" w:rsidRPr="00C33230" w:rsidRDefault="00A14CBE" w:rsidP="00A14C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</w:rPr>
              <w:t>Повторить слова песен.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1" w:type="dxa"/>
          </w:tcPr>
          <w:p w:rsidR="00E93C53" w:rsidRPr="00550796" w:rsidRDefault="00D20E2A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13497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Default="00540D1C" w:rsidP="00540D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3"/>
              </w:rPr>
              <w:t>«Всю жизнь мою несу Р</w:t>
            </w:r>
            <w:r w:rsidRPr="00907C26">
              <w:rPr>
                <w:rFonts w:ascii="Times New Roman" w:hAnsi="Times New Roman" w:cs="Times New Roman"/>
                <w:spacing w:val="-3"/>
              </w:rPr>
              <w:t>оди</w:t>
            </w:r>
            <w:r w:rsidRPr="00907C26">
              <w:rPr>
                <w:rFonts w:ascii="Times New Roman" w:hAnsi="Times New Roman" w:cs="Times New Roman"/>
                <w:spacing w:val="-3"/>
              </w:rPr>
              <w:softHyphen/>
              <w:t>ну в душе…»</w:t>
            </w:r>
            <w:r>
              <w:rPr>
                <w:rFonts w:ascii="Times New Roman" w:hAnsi="Times New Roman" w:cs="Times New Roman"/>
                <w:spacing w:val="-3"/>
              </w:rPr>
              <w:t>.</w:t>
            </w:r>
          </w:p>
        </w:tc>
        <w:tc>
          <w:tcPr>
            <w:tcW w:w="2126" w:type="dxa"/>
          </w:tcPr>
          <w:p w:rsidR="00E93C53" w:rsidRPr="00C33230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Песня «Весело на душе»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1361" w:type="dxa"/>
          </w:tcPr>
          <w:p w:rsidR="00E93C53" w:rsidRDefault="00D20E2A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13497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  <w:p w:rsidR="00E305DB" w:rsidRDefault="00E305DB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497" w:rsidRDefault="00D20E2A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13497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  <w:p w:rsidR="00E305DB" w:rsidRDefault="00E305DB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497" w:rsidRPr="00550796" w:rsidRDefault="00D20E2A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C13497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276" w:type="dxa"/>
          </w:tcPr>
          <w:p w:rsidR="00E93C53" w:rsidRPr="0055079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4" w:type="dxa"/>
          </w:tcPr>
          <w:p w:rsidR="00E93C53" w:rsidRDefault="00540D1C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3"/>
              </w:rPr>
              <w:t>Писатели и по</w:t>
            </w:r>
            <w:r w:rsidRPr="00907C26">
              <w:rPr>
                <w:rFonts w:ascii="Times New Roman" w:hAnsi="Times New Roman" w:cs="Times New Roman"/>
                <w:spacing w:val="-3"/>
              </w:rPr>
              <w:softHyphen/>
              <w:t>эты о музыке и музыкантах</w:t>
            </w:r>
            <w:r>
              <w:rPr>
                <w:rFonts w:ascii="Times New Roman" w:hAnsi="Times New Roman" w:cs="Times New Roman"/>
                <w:spacing w:val="-3"/>
              </w:rPr>
              <w:t>.</w:t>
            </w:r>
          </w:p>
        </w:tc>
        <w:tc>
          <w:tcPr>
            <w:tcW w:w="2126" w:type="dxa"/>
          </w:tcPr>
          <w:p w:rsidR="00A14CBE" w:rsidRPr="00A14CBE" w:rsidRDefault="00A14CBE" w:rsidP="00A14CBE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Песня «Молитва»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E305DB" w:rsidRDefault="00E305DB" w:rsidP="00A14CBE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93C53" w:rsidRPr="00C33230" w:rsidRDefault="00A14CBE" w:rsidP="00A14CBE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Чтение   сказ</w:t>
            </w: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ки Г. Цыферова «Тайна запечного сверчка»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431EB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1" w:type="dxa"/>
          </w:tcPr>
          <w:p w:rsidR="00E93C53" w:rsidRPr="00550796" w:rsidRDefault="00D20E2A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</w:t>
            </w:r>
            <w:r w:rsidR="00C134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1276" w:type="dxa"/>
          </w:tcPr>
          <w:p w:rsidR="00E93C53" w:rsidRPr="00540D1C" w:rsidRDefault="00540D1C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04" w:type="dxa"/>
          </w:tcPr>
          <w:p w:rsidR="00E93C53" w:rsidRDefault="00540D1C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3"/>
              </w:rPr>
              <w:t>Первое путеше</w:t>
            </w:r>
            <w:r w:rsidRPr="00907C26">
              <w:rPr>
                <w:rFonts w:ascii="Times New Roman" w:hAnsi="Times New Roman" w:cs="Times New Roman"/>
                <w:spacing w:val="-3"/>
              </w:rPr>
              <w:softHyphen/>
              <w:t>ствие в музы</w:t>
            </w:r>
            <w:r w:rsidRPr="00907C26">
              <w:rPr>
                <w:rFonts w:ascii="Times New Roman" w:hAnsi="Times New Roman" w:cs="Times New Roman"/>
                <w:spacing w:val="-3"/>
              </w:rPr>
              <w:softHyphen/>
              <w:t>кальный театр. Опера</w:t>
            </w:r>
            <w:r>
              <w:rPr>
                <w:rFonts w:ascii="Times New Roman" w:hAnsi="Times New Roman" w:cs="Times New Roman"/>
                <w:spacing w:val="-3"/>
              </w:rPr>
              <w:t>.</w:t>
            </w:r>
          </w:p>
        </w:tc>
        <w:tc>
          <w:tcPr>
            <w:tcW w:w="2126" w:type="dxa"/>
          </w:tcPr>
          <w:p w:rsidR="00E93C53" w:rsidRPr="00C33230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Песня «Снег идет»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1" w:type="dxa"/>
          </w:tcPr>
          <w:p w:rsidR="00E93C53" w:rsidRPr="00550796" w:rsidRDefault="00D20E2A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C134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04" w:type="dxa"/>
          </w:tcPr>
          <w:p w:rsidR="00E93C53" w:rsidRDefault="00540D1C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1"/>
              </w:rPr>
              <w:t xml:space="preserve">Опера-былина </w:t>
            </w:r>
            <w:r w:rsidRPr="00907C26">
              <w:rPr>
                <w:rFonts w:ascii="Times New Roman" w:hAnsi="Times New Roman" w:cs="Times New Roman"/>
                <w:spacing w:val="-2"/>
              </w:rPr>
              <w:t>Н. А. Римского-</w:t>
            </w:r>
            <w:r w:rsidRPr="00907C26">
              <w:rPr>
                <w:rFonts w:ascii="Times New Roman" w:hAnsi="Times New Roman" w:cs="Times New Roman"/>
              </w:rPr>
              <w:t>Корсакова «Садко»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E93C53" w:rsidRPr="00C33230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Повторить слова песни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1" w:type="dxa"/>
          </w:tcPr>
          <w:p w:rsidR="00E93C53" w:rsidRPr="00550796" w:rsidRDefault="00D20E2A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  <w:r w:rsidR="00C134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1276" w:type="dxa"/>
          </w:tcPr>
          <w:p w:rsidR="00E93C53" w:rsidRPr="00431EB6" w:rsidRDefault="00540D1C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04" w:type="dxa"/>
          </w:tcPr>
          <w:p w:rsidR="00E93C53" w:rsidRDefault="00540D1C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3"/>
              </w:rPr>
              <w:t>Второе путеше</w:t>
            </w:r>
            <w:r w:rsidRPr="00907C26">
              <w:rPr>
                <w:rFonts w:ascii="Times New Roman" w:hAnsi="Times New Roman" w:cs="Times New Roman"/>
                <w:spacing w:val="-3"/>
              </w:rPr>
              <w:softHyphen/>
            </w:r>
            <w:r w:rsidRPr="00907C26">
              <w:rPr>
                <w:rFonts w:ascii="Times New Roman" w:hAnsi="Times New Roman" w:cs="Times New Roman"/>
                <w:spacing w:val="-1"/>
              </w:rPr>
              <w:t>ствие в музы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 xml:space="preserve">кальный театр. </w:t>
            </w:r>
            <w:r w:rsidRPr="00907C26">
              <w:rPr>
                <w:rFonts w:ascii="Times New Roman" w:hAnsi="Times New Roman" w:cs="Times New Roman"/>
              </w:rPr>
              <w:t>Балет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E93C53" w:rsidRPr="00C33230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Примеры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431EB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61" w:type="dxa"/>
          </w:tcPr>
          <w:p w:rsidR="00E93C53" w:rsidRPr="00550796" w:rsidRDefault="00D20E2A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30.12.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604" w:type="dxa"/>
          </w:tcPr>
          <w:p w:rsidR="00E93C53" w:rsidRDefault="00540D1C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3"/>
              </w:rPr>
              <w:t>Музыка в теат</w:t>
            </w:r>
            <w:r w:rsidRPr="00907C26">
              <w:rPr>
                <w:rFonts w:ascii="Times New Roman" w:hAnsi="Times New Roman" w:cs="Times New Roman"/>
                <w:spacing w:val="-3"/>
              </w:rPr>
              <w:softHyphen/>
            </w:r>
            <w:r w:rsidRPr="00907C26">
              <w:rPr>
                <w:rFonts w:ascii="Times New Roman" w:hAnsi="Times New Roman" w:cs="Times New Roman"/>
                <w:spacing w:val="-1"/>
              </w:rPr>
              <w:t>ре, кино, на те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</w:r>
            <w:r w:rsidRPr="00907C26">
              <w:rPr>
                <w:rFonts w:ascii="Times New Roman" w:hAnsi="Times New Roman" w:cs="Times New Roman"/>
              </w:rPr>
              <w:t>левидении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E93C53" w:rsidRPr="00550796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Выучить слова песни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F50169" w:rsidRPr="00550796" w:rsidTr="00C33230">
        <w:trPr>
          <w:trHeight w:val="150"/>
          <w:jc w:val="center"/>
        </w:trPr>
        <w:tc>
          <w:tcPr>
            <w:tcW w:w="1112" w:type="dxa"/>
          </w:tcPr>
          <w:p w:rsidR="00F50169" w:rsidRDefault="00F50169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F50169" w:rsidRDefault="00F50169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F50169" w:rsidRPr="00F50169" w:rsidRDefault="00F50169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5016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604" w:type="dxa"/>
          </w:tcPr>
          <w:p w:rsidR="00F50169" w:rsidRPr="00F50169" w:rsidRDefault="00F50169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b/>
                <w:spacing w:val="-3"/>
              </w:rPr>
            </w:pPr>
            <w:r w:rsidRPr="00F50169">
              <w:rPr>
                <w:rFonts w:ascii="Times New Roman" w:hAnsi="Times New Roman" w:cs="Times New Roman"/>
                <w:b/>
                <w:spacing w:val="-3"/>
              </w:rPr>
              <w:t>Музыка и изобразительное искусство</w:t>
            </w:r>
            <w:r w:rsidR="00CA3D71">
              <w:rPr>
                <w:rFonts w:ascii="Times New Roman" w:hAnsi="Times New Roman" w:cs="Times New Roman"/>
                <w:b/>
                <w:spacing w:val="-3"/>
              </w:rPr>
              <w:t>.</w:t>
            </w:r>
            <w:bookmarkStart w:id="0" w:name="_GoBack"/>
            <w:bookmarkEnd w:id="0"/>
          </w:p>
        </w:tc>
        <w:tc>
          <w:tcPr>
            <w:tcW w:w="2126" w:type="dxa"/>
          </w:tcPr>
          <w:p w:rsidR="00F50169" w:rsidRPr="00550796" w:rsidRDefault="00F50169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431EB6" w:rsidRDefault="00540D1C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1" w:type="dxa"/>
          </w:tcPr>
          <w:p w:rsidR="00E93C53" w:rsidRPr="00550796" w:rsidRDefault="00D20E2A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09.01.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604" w:type="dxa"/>
          </w:tcPr>
          <w:p w:rsidR="00E93C53" w:rsidRPr="00540D1C" w:rsidRDefault="00540D1C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3"/>
              </w:rPr>
              <w:t>Третье путеше</w:t>
            </w:r>
            <w:r w:rsidRPr="00907C26">
              <w:rPr>
                <w:rFonts w:ascii="Times New Roman" w:hAnsi="Times New Roman" w:cs="Times New Roman"/>
                <w:spacing w:val="-3"/>
              </w:rPr>
              <w:softHyphen/>
            </w:r>
            <w:r w:rsidRPr="00907C26">
              <w:rPr>
                <w:rFonts w:ascii="Times New Roman" w:hAnsi="Times New Roman" w:cs="Times New Roman"/>
                <w:spacing w:val="-1"/>
              </w:rPr>
              <w:t>ствие в музы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</w:r>
            <w:r w:rsidRPr="00907C26">
              <w:rPr>
                <w:rFonts w:ascii="Times New Roman" w:hAnsi="Times New Roman" w:cs="Times New Roman"/>
                <w:spacing w:val="-2"/>
              </w:rPr>
              <w:t xml:space="preserve">кальный театр. </w:t>
            </w:r>
            <w:r w:rsidRPr="00907C26">
              <w:rPr>
                <w:rFonts w:ascii="Times New Roman" w:hAnsi="Times New Roman" w:cs="Times New Roman"/>
              </w:rPr>
              <w:t>Мюзикл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E93C53" w:rsidRPr="00550796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Песня «Пингвины»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431EB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7750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1" w:type="dxa"/>
          </w:tcPr>
          <w:p w:rsidR="00E93C53" w:rsidRPr="00550796" w:rsidRDefault="00D20E2A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10.01.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604" w:type="dxa"/>
          </w:tcPr>
          <w:p w:rsidR="00E93C53" w:rsidRDefault="007750B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1"/>
              </w:rPr>
              <w:t>Что роднит му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зыку с изобра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зительным ис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кусством?</w:t>
            </w:r>
          </w:p>
        </w:tc>
        <w:tc>
          <w:tcPr>
            <w:tcW w:w="2126" w:type="dxa"/>
          </w:tcPr>
          <w:p w:rsidR="00E93C53" w:rsidRPr="00550796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Подобрать картины к данной теме.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7750B0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1" w:type="dxa"/>
          </w:tcPr>
          <w:p w:rsidR="00E93C53" w:rsidRPr="00550796" w:rsidRDefault="00D20E2A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13.01.</w:t>
            </w:r>
          </w:p>
        </w:tc>
        <w:tc>
          <w:tcPr>
            <w:tcW w:w="1276" w:type="dxa"/>
          </w:tcPr>
          <w:p w:rsidR="00E93C53" w:rsidRPr="00550796" w:rsidRDefault="007750B0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04" w:type="dxa"/>
          </w:tcPr>
          <w:p w:rsidR="00E93C53" w:rsidRPr="007750B0" w:rsidRDefault="007750B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1"/>
              </w:rPr>
              <w:t>«</w:t>
            </w:r>
            <w:proofErr w:type="gramStart"/>
            <w:r w:rsidRPr="00907C26">
              <w:rPr>
                <w:rFonts w:ascii="Times New Roman" w:hAnsi="Times New Roman" w:cs="Times New Roman"/>
                <w:spacing w:val="-1"/>
              </w:rPr>
              <w:t>Небесное</w:t>
            </w:r>
            <w:proofErr w:type="gramEnd"/>
            <w:r w:rsidRPr="00907C26">
              <w:rPr>
                <w:rFonts w:ascii="Times New Roman" w:hAnsi="Times New Roman" w:cs="Times New Roman"/>
                <w:spacing w:val="-1"/>
              </w:rPr>
              <w:t xml:space="preserve"> и земное</w:t>
            </w:r>
            <w:r>
              <w:rPr>
                <w:rFonts w:ascii="Times New Roman" w:hAnsi="Times New Roman" w:cs="Times New Roman"/>
                <w:spacing w:val="-1"/>
              </w:rPr>
              <w:t>»</w:t>
            </w:r>
            <w:r w:rsidRPr="00907C26">
              <w:rPr>
                <w:rFonts w:ascii="Times New Roman" w:hAnsi="Times New Roman" w:cs="Times New Roman"/>
                <w:spacing w:val="-1"/>
              </w:rPr>
              <w:t xml:space="preserve"> в звуках и красках</w:t>
            </w:r>
            <w:r>
              <w:rPr>
                <w:rFonts w:ascii="Times New Roman" w:hAnsi="Times New Roman" w:cs="Times New Roman"/>
                <w:spacing w:val="-1"/>
              </w:rPr>
              <w:t>.</w:t>
            </w:r>
          </w:p>
        </w:tc>
        <w:tc>
          <w:tcPr>
            <w:tcW w:w="2126" w:type="dxa"/>
          </w:tcPr>
          <w:p w:rsidR="00E93C53" w:rsidRPr="00540D1C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Повторить слова песни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7750B0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61" w:type="dxa"/>
          </w:tcPr>
          <w:p w:rsidR="00E93C53" w:rsidRPr="00550796" w:rsidRDefault="00D20E2A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20.01.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04" w:type="dxa"/>
          </w:tcPr>
          <w:p w:rsidR="00E93C53" w:rsidRDefault="007750B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1"/>
              </w:rPr>
              <w:t>«Звать через прошлое к на</w:t>
            </w:r>
            <w:r w:rsidRPr="00907C26">
              <w:rPr>
                <w:rFonts w:ascii="Times New Roman" w:hAnsi="Times New Roman" w:cs="Times New Roman"/>
                <w:spacing w:val="-1"/>
              </w:rPr>
              <w:t>стоящему»</w:t>
            </w:r>
            <w:r>
              <w:rPr>
                <w:rFonts w:ascii="Times New Roman" w:hAnsi="Times New Roman" w:cs="Times New Roman"/>
                <w:spacing w:val="-1"/>
              </w:rPr>
              <w:t>.</w:t>
            </w:r>
          </w:p>
        </w:tc>
        <w:tc>
          <w:tcPr>
            <w:tcW w:w="2126" w:type="dxa"/>
          </w:tcPr>
          <w:p w:rsidR="00E93C53" w:rsidRPr="00550796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Выучить текст песни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C53" w:rsidRPr="00550796" w:rsidTr="00C33230">
        <w:trPr>
          <w:trHeight w:val="70"/>
          <w:jc w:val="center"/>
        </w:trPr>
        <w:tc>
          <w:tcPr>
            <w:tcW w:w="1112" w:type="dxa"/>
          </w:tcPr>
          <w:p w:rsidR="00E93C53" w:rsidRPr="00550796" w:rsidRDefault="007750B0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361" w:type="dxa"/>
          </w:tcPr>
          <w:p w:rsidR="00E93C53" w:rsidRDefault="00D20E2A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27.01.</w:t>
            </w:r>
          </w:p>
          <w:p w:rsidR="00736DB7" w:rsidRPr="00550796" w:rsidRDefault="00736DB7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03.02.</w:t>
            </w:r>
          </w:p>
        </w:tc>
        <w:tc>
          <w:tcPr>
            <w:tcW w:w="1276" w:type="dxa"/>
          </w:tcPr>
          <w:p w:rsidR="00E93C53" w:rsidRPr="00550796" w:rsidRDefault="00BA7422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04" w:type="dxa"/>
          </w:tcPr>
          <w:p w:rsidR="007750B0" w:rsidRPr="00907C26" w:rsidRDefault="007750B0" w:rsidP="00775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"/>
              </w:rPr>
            </w:pPr>
            <w:r w:rsidRPr="00907C26">
              <w:rPr>
                <w:rFonts w:ascii="Times New Roman" w:hAnsi="Times New Roman" w:cs="Times New Roman"/>
                <w:spacing w:val="-1"/>
              </w:rPr>
              <w:t>Музыкальная</w:t>
            </w:r>
          </w:p>
          <w:p w:rsidR="00E93C53" w:rsidRDefault="007750B0" w:rsidP="007750B0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1"/>
              </w:rPr>
              <w:t>живопись и  жи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вописная музыка</w:t>
            </w:r>
            <w:r>
              <w:rPr>
                <w:rFonts w:ascii="Times New Roman" w:hAnsi="Times New Roman" w:cs="Times New Roman"/>
                <w:spacing w:val="-1"/>
              </w:rPr>
              <w:t>.</w:t>
            </w:r>
          </w:p>
        </w:tc>
        <w:tc>
          <w:tcPr>
            <w:tcW w:w="2126" w:type="dxa"/>
          </w:tcPr>
          <w:p w:rsidR="00E93C53" w:rsidRPr="00540D1C" w:rsidRDefault="00EC7527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Подобрать стихи к теме урока.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7750B0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74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E93C53" w:rsidRPr="00550796" w:rsidRDefault="00BA7422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03.02.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04" w:type="dxa"/>
          </w:tcPr>
          <w:p w:rsidR="00E93C53" w:rsidRDefault="007750B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1"/>
              </w:rPr>
              <w:t>Колокольные звоны в музыке и изобразитель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ном искусстве</w:t>
            </w:r>
            <w:r>
              <w:rPr>
                <w:rFonts w:ascii="Times New Roman" w:hAnsi="Times New Roman" w:cs="Times New Roman"/>
                <w:spacing w:val="-1"/>
              </w:rPr>
              <w:t>.</w:t>
            </w:r>
          </w:p>
        </w:tc>
        <w:tc>
          <w:tcPr>
            <w:tcW w:w="2126" w:type="dxa"/>
          </w:tcPr>
          <w:p w:rsidR="00E93C53" w:rsidRPr="00540D1C" w:rsidRDefault="00EC7527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Нарисовать колокол.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7750B0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7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E93C53" w:rsidRPr="00550796" w:rsidRDefault="00BA7422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736D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04" w:type="dxa"/>
          </w:tcPr>
          <w:p w:rsidR="00E93C53" w:rsidRDefault="007750B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1"/>
              </w:rPr>
              <w:t>Портрет в му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зыке и изобра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зительном ис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кусстве</w:t>
            </w:r>
            <w:r>
              <w:rPr>
                <w:rFonts w:ascii="Times New Roman" w:hAnsi="Times New Roman" w:cs="Times New Roman"/>
                <w:spacing w:val="-1"/>
              </w:rPr>
              <w:t>.</w:t>
            </w:r>
          </w:p>
        </w:tc>
        <w:tc>
          <w:tcPr>
            <w:tcW w:w="2126" w:type="dxa"/>
          </w:tcPr>
          <w:p w:rsidR="00E93C53" w:rsidRPr="00540D1C" w:rsidRDefault="00EC7527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Мои впечатления по теме урока.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7750B0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74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1" w:type="dxa"/>
          </w:tcPr>
          <w:p w:rsidR="00E93C53" w:rsidRPr="00550796" w:rsidRDefault="00BA7422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7750B0" w:rsidRPr="00907C26" w:rsidRDefault="007750B0" w:rsidP="00775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"/>
              </w:rPr>
            </w:pPr>
            <w:r w:rsidRPr="00907C26">
              <w:rPr>
                <w:rFonts w:ascii="Times New Roman" w:hAnsi="Times New Roman" w:cs="Times New Roman"/>
                <w:spacing w:val="-1"/>
              </w:rPr>
              <w:t>Волшебная па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лочка дирижера</w:t>
            </w:r>
            <w:r>
              <w:rPr>
                <w:rFonts w:ascii="Times New Roman" w:hAnsi="Times New Roman" w:cs="Times New Roman"/>
                <w:spacing w:val="-1"/>
              </w:rPr>
              <w:t>.</w:t>
            </w:r>
          </w:p>
          <w:p w:rsidR="00E93C53" w:rsidRDefault="00E93C53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E93C53" w:rsidRPr="007750B0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Песня «Парус алый»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7750B0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74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E93C53" w:rsidRPr="00550796" w:rsidRDefault="00BA7422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02.03.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Pr="007750B0" w:rsidRDefault="007750B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Образы борьбы и победы в ис</w:t>
            </w:r>
            <w:r w:rsidRPr="007750B0">
              <w:rPr>
                <w:rFonts w:ascii="Times New Roman" w:hAnsi="Times New Roman" w:cs="Times New Roman"/>
                <w:lang w:eastAsia="en-US"/>
              </w:rPr>
              <w:t>кусстве.</w:t>
            </w:r>
          </w:p>
        </w:tc>
        <w:tc>
          <w:tcPr>
            <w:tcW w:w="2126" w:type="dxa"/>
          </w:tcPr>
          <w:p w:rsidR="00E93C53" w:rsidRPr="00550796" w:rsidRDefault="00EC7527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Песня «Мама».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7750B0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74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1" w:type="dxa"/>
          </w:tcPr>
          <w:p w:rsidR="00E93C53" w:rsidRPr="00550796" w:rsidRDefault="00BA7422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16.03.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Default="007750B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Застывшая му</w:t>
            </w:r>
            <w:r w:rsidRPr="007750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зыка.</w:t>
            </w:r>
          </w:p>
        </w:tc>
        <w:tc>
          <w:tcPr>
            <w:tcW w:w="2126" w:type="dxa"/>
          </w:tcPr>
          <w:p w:rsidR="00E93C53" w:rsidRPr="00550796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Песня «Весна».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7750B0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74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1" w:type="dxa"/>
          </w:tcPr>
          <w:p w:rsidR="00E93C53" w:rsidRPr="00550796" w:rsidRDefault="00BA7422" w:rsidP="008D305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30.03.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Default="007750B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1"/>
              </w:rPr>
              <w:t>Полифония в музыке и жи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вописи</w:t>
            </w:r>
            <w:r>
              <w:rPr>
                <w:rFonts w:ascii="Times New Roman" w:hAnsi="Times New Roman" w:cs="Times New Roman"/>
                <w:spacing w:val="-1"/>
              </w:rPr>
              <w:t>.</w:t>
            </w:r>
          </w:p>
        </w:tc>
        <w:tc>
          <w:tcPr>
            <w:tcW w:w="2126" w:type="dxa"/>
          </w:tcPr>
          <w:p w:rsidR="00E93C53" w:rsidRPr="00550796" w:rsidRDefault="00EC7527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Повторить слова песен.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BA7422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61" w:type="dxa"/>
          </w:tcPr>
          <w:p w:rsidR="00E93C53" w:rsidRPr="00550796" w:rsidRDefault="00BA7422" w:rsidP="008D3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06.04.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Default="007750B0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729F8">
              <w:rPr>
                <w:rFonts w:ascii="Times New Roman" w:hAnsi="Times New Roman" w:cs="Times New Roman"/>
              </w:rPr>
              <w:t>Музыка на мольберте.</w:t>
            </w:r>
          </w:p>
        </w:tc>
        <w:tc>
          <w:tcPr>
            <w:tcW w:w="2126" w:type="dxa"/>
          </w:tcPr>
          <w:p w:rsidR="00E93C53" w:rsidRPr="00550796" w:rsidRDefault="00EC7527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Рисуем музыку.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BA7422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E93C53" w:rsidRPr="00550796" w:rsidRDefault="00BA7422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36DB7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Default="004F526F" w:rsidP="00E305DB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1"/>
              </w:rPr>
              <w:t>Промежуточная аттестация</w:t>
            </w:r>
            <w:r w:rsidR="00E305DB">
              <w:rPr>
                <w:rFonts w:ascii="Times New Roman" w:hAnsi="Times New Roman" w:cs="Times New Roman"/>
                <w:spacing w:val="-1"/>
              </w:rPr>
              <w:t>.</w:t>
            </w:r>
          </w:p>
        </w:tc>
        <w:tc>
          <w:tcPr>
            <w:tcW w:w="2126" w:type="dxa"/>
          </w:tcPr>
          <w:p w:rsidR="00E93C53" w:rsidRPr="00550796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Закрепить полученные знания</w:t>
            </w:r>
            <w:r w:rsidR="00EC75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4F526F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A7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E93C53" w:rsidRPr="002729F8" w:rsidRDefault="00BA7422" w:rsidP="008D3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>20</w:t>
            </w:r>
            <w:r w:rsidR="00736DB7">
              <w:rPr>
                <w:rFonts w:ascii="Times New Roman" w:hAnsi="Times New Roman" w:cs="Times New Roman"/>
                <w:spacing w:val="-1"/>
              </w:rPr>
              <w:t>.04.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Pr="004F526F" w:rsidRDefault="004F526F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26F">
              <w:rPr>
                <w:rFonts w:ascii="Times New Roman" w:hAnsi="Times New Roman" w:cs="Times New Roman"/>
              </w:rPr>
              <w:t>Импрессионизм в музыке и живописи.</w:t>
            </w:r>
          </w:p>
        </w:tc>
        <w:tc>
          <w:tcPr>
            <w:tcW w:w="2126" w:type="dxa"/>
          </w:tcPr>
          <w:p w:rsidR="00E93C53" w:rsidRPr="00550796" w:rsidRDefault="00EC7527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Мои размышления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теме урока.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4F526F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A7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E93C53" w:rsidRPr="00550796" w:rsidRDefault="00BA7422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Default="004F526F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1"/>
              </w:rPr>
              <w:t>«О подвигах, о доблести, о славе…»</w:t>
            </w:r>
            <w:r>
              <w:rPr>
                <w:rFonts w:ascii="Times New Roman" w:hAnsi="Times New Roman" w:cs="Times New Roman"/>
                <w:spacing w:val="-1"/>
              </w:rPr>
              <w:t>.</w:t>
            </w:r>
          </w:p>
        </w:tc>
        <w:tc>
          <w:tcPr>
            <w:tcW w:w="2126" w:type="dxa"/>
          </w:tcPr>
          <w:p w:rsidR="00E93C53" w:rsidRPr="00550796" w:rsidRDefault="00EC7527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Презентация.</w:t>
            </w:r>
          </w:p>
        </w:tc>
      </w:tr>
      <w:tr w:rsidR="00E93C53" w:rsidRPr="00550796" w:rsidTr="00C33230">
        <w:trPr>
          <w:trHeight w:val="834"/>
          <w:jc w:val="center"/>
        </w:trPr>
        <w:tc>
          <w:tcPr>
            <w:tcW w:w="1112" w:type="dxa"/>
          </w:tcPr>
          <w:p w:rsidR="00E93C53" w:rsidRPr="002B640F" w:rsidRDefault="004F526F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A74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E93C53" w:rsidRPr="00550796" w:rsidRDefault="00BA7422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Default="004F526F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1"/>
              </w:rPr>
              <w:t>«В каждой ми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молетности ви</w:t>
            </w:r>
            <w:r w:rsidRPr="00907C26">
              <w:rPr>
                <w:rFonts w:ascii="Times New Roman" w:hAnsi="Times New Roman" w:cs="Times New Roman"/>
                <w:spacing w:val="-1"/>
              </w:rPr>
              <w:softHyphen/>
              <w:t>жу я миры…»</w:t>
            </w:r>
            <w:r>
              <w:rPr>
                <w:rFonts w:ascii="Times New Roman" w:hAnsi="Times New Roman" w:cs="Times New Roman"/>
                <w:spacing w:val="-1"/>
              </w:rPr>
              <w:t>.</w:t>
            </w:r>
          </w:p>
        </w:tc>
        <w:tc>
          <w:tcPr>
            <w:tcW w:w="2126" w:type="dxa"/>
          </w:tcPr>
          <w:p w:rsidR="00E93C53" w:rsidRPr="00550796" w:rsidRDefault="00A14CBE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4C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Песня «Доброе лето».</w:t>
            </w:r>
          </w:p>
        </w:tc>
      </w:tr>
      <w:tr w:rsidR="00E93C53" w:rsidRPr="00550796" w:rsidTr="00C33230">
        <w:trPr>
          <w:trHeight w:val="150"/>
          <w:jc w:val="center"/>
        </w:trPr>
        <w:tc>
          <w:tcPr>
            <w:tcW w:w="1112" w:type="dxa"/>
          </w:tcPr>
          <w:p w:rsidR="00E93C53" w:rsidRPr="00550796" w:rsidRDefault="004F526F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A7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E93C53" w:rsidRPr="00550796" w:rsidRDefault="00BA7422" w:rsidP="008D30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</w:t>
            </w:r>
          </w:p>
        </w:tc>
        <w:tc>
          <w:tcPr>
            <w:tcW w:w="1276" w:type="dxa"/>
          </w:tcPr>
          <w:p w:rsidR="00E93C53" w:rsidRPr="00550796" w:rsidRDefault="00E93C53" w:rsidP="00E305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4" w:type="dxa"/>
          </w:tcPr>
          <w:p w:rsidR="00E93C53" w:rsidRDefault="004F526F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07C26">
              <w:rPr>
                <w:rFonts w:ascii="Times New Roman" w:hAnsi="Times New Roman" w:cs="Times New Roman"/>
                <w:spacing w:val="-3"/>
              </w:rPr>
              <w:t>Мир компози</w:t>
            </w:r>
            <w:r w:rsidRPr="00907C26">
              <w:rPr>
                <w:rFonts w:ascii="Times New Roman" w:hAnsi="Times New Roman" w:cs="Times New Roman"/>
                <w:spacing w:val="-3"/>
              </w:rPr>
              <w:softHyphen/>
            </w:r>
            <w:r w:rsidRPr="00907C26">
              <w:rPr>
                <w:rFonts w:ascii="Times New Roman" w:hAnsi="Times New Roman" w:cs="Times New Roman"/>
              </w:rPr>
              <w:t>тора</w:t>
            </w:r>
            <w:r w:rsidR="00EC75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E93C53" w:rsidRPr="00550796" w:rsidRDefault="0024207B" w:rsidP="00550796">
            <w:pPr>
              <w:tabs>
                <w:tab w:val="left" w:pos="1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20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Петь песни.</w:t>
            </w:r>
          </w:p>
        </w:tc>
      </w:tr>
    </w:tbl>
    <w:p w:rsidR="00DE12F2" w:rsidRPr="008A4E28" w:rsidRDefault="00DE12F2">
      <w:pPr>
        <w:rPr>
          <w:rFonts w:ascii="Times New Roman" w:hAnsi="Times New Roman" w:cs="Times New Roman"/>
          <w:sz w:val="24"/>
          <w:szCs w:val="24"/>
        </w:rPr>
      </w:pPr>
    </w:p>
    <w:sectPr w:rsidR="00DE12F2" w:rsidRPr="008A4E28" w:rsidSect="00402F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AB875CB"/>
    <w:multiLevelType w:val="hybridMultilevel"/>
    <w:tmpl w:val="8382B3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">
    <w:nsid w:val="24DF469C"/>
    <w:multiLevelType w:val="multilevel"/>
    <w:tmpl w:val="2FE23CE6"/>
    <w:lvl w:ilvl="0">
      <w:start w:val="1"/>
      <w:numFmt w:val="bullet"/>
      <w:lvlText w:val="—"/>
      <w:lvlJc w:val="left"/>
      <w:rPr>
        <w:rFonts w:ascii="Georgia" w:eastAsia="Times New Roman" w:hAnsi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AC3B67"/>
    <w:multiLevelType w:val="hybridMultilevel"/>
    <w:tmpl w:val="41F49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631AE"/>
    <w:multiLevelType w:val="multilevel"/>
    <w:tmpl w:val="335840E6"/>
    <w:lvl w:ilvl="0">
      <w:start w:val="1"/>
      <w:numFmt w:val="bullet"/>
      <w:lvlText w:val="—"/>
      <w:lvlJc w:val="left"/>
      <w:rPr>
        <w:rFonts w:ascii="Georgia" w:eastAsia="Times New Roman" w:hAnsi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28267D5"/>
    <w:multiLevelType w:val="hybridMultilevel"/>
    <w:tmpl w:val="C4EE8B70"/>
    <w:lvl w:ilvl="0" w:tplc="C09C99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50C9D"/>
    <w:multiLevelType w:val="hybridMultilevel"/>
    <w:tmpl w:val="3CDC1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C01041"/>
    <w:multiLevelType w:val="hybridMultilevel"/>
    <w:tmpl w:val="75687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563B4"/>
    <w:multiLevelType w:val="hybridMultilevel"/>
    <w:tmpl w:val="577C80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9">
    <w:nsid w:val="63113D01"/>
    <w:multiLevelType w:val="hybridMultilevel"/>
    <w:tmpl w:val="1E66B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3556A0"/>
    <w:multiLevelType w:val="hybridMultilevel"/>
    <w:tmpl w:val="F1A85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54D99"/>
    <w:multiLevelType w:val="hybridMultilevel"/>
    <w:tmpl w:val="68AE3CC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  <w:b/>
        <w:bCs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2">
    <w:nsid w:val="6B670B17"/>
    <w:multiLevelType w:val="hybridMultilevel"/>
    <w:tmpl w:val="5C2A1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5488A"/>
    <w:multiLevelType w:val="hybridMultilevel"/>
    <w:tmpl w:val="55181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"/>
  </w:num>
  <w:num w:numId="6">
    <w:abstractNumId w:val="8"/>
  </w:num>
  <w:num w:numId="7">
    <w:abstractNumId w:val="2"/>
  </w:num>
  <w:num w:numId="8">
    <w:abstractNumId w:val="4"/>
  </w:num>
  <w:num w:numId="9">
    <w:abstractNumId w:val="0"/>
  </w:num>
  <w:num w:numId="10">
    <w:abstractNumId w:val="10"/>
  </w:num>
  <w:num w:numId="11">
    <w:abstractNumId w:val="3"/>
  </w:num>
  <w:num w:numId="12">
    <w:abstractNumId w:val="5"/>
  </w:num>
  <w:num w:numId="13">
    <w:abstractNumId w:val="9"/>
  </w:num>
  <w:num w:numId="14">
    <w:abstractNumId w:val="7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1479"/>
    <w:rsid w:val="000733BA"/>
    <w:rsid w:val="000824C3"/>
    <w:rsid w:val="000A2725"/>
    <w:rsid w:val="000C34E0"/>
    <w:rsid w:val="000D29D5"/>
    <w:rsid w:val="00132893"/>
    <w:rsid w:val="001774FF"/>
    <w:rsid w:val="001859F8"/>
    <w:rsid w:val="001865DC"/>
    <w:rsid w:val="001A56D4"/>
    <w:rsid w:val="00212C6B"/>
    <w:rsid w:val="0022554A"/>
    <w:rsid w:val="00231DA9"/>
    <w:rsid w:val="0024207B"/>
    <w:rsid w:val="00253861"/>
    <w:rsid w:val="002600F8"/>
    <w:rsid w:val="002729F8"/>
    <w:rsid w:val="00277F9F"/>
    <w:rsid w:val="002B640F"/>
    <w:rsid w:val="00303F26"/>
    <w:rsid w:val="003420DF"/>
    <w:rsid w:val="003978D5"/>
    <w:rsid w:val="003A1479"/>
    <w:rsid w:val="003D4664"/>
    <w:rsid w:val="003D4F22"/>
    <w:rsid w:val="003D4FAA"/>
    <w:rsid w:val="003E1BE8"/>
    <w:rsid w:val="003F3B43"/>
    <w:rsid w:val="00402F0A"/>
    <w:rsid w:val="00431EB6"/>
    <w:rsid w:val="00441458"/>
    <w:rsid w:val="00443D98"/>
    <w:rsid w:val="0045166C"/>
    <w:rsid w:val="00463E45"/>
    <w:rsid w:val="0048432B"/>
    <w:rsid w:val="004A737C"/>
    <w:rsid w:val="004B043B"/>
    <w:rsid w:val="004B53AD"/>
    <w:rsid w:val="004B770E"/>
    <w:rsid w:val="004C6FAE"/>
    <w:rsid w:val="004D27F3"/>
    <w:rsid w:val="004D3AE5"/>
    <w:rsid w:val="004E5719"/>
    <w:rsid w:val="004F526F"/>
    <w:rsid w:val="00501734"/>
    <w:rsid w:val="00521540"/>
    <w:rsid w:val="005304E1"/>
    <w:rsid w:val="00531BC9"/>
    <w:rsid w:val="00540D1C"/>
    <w:rsid w:val="00550796"/>
    <w:rsid w:val="00551148"/>
    <w:rsid w:val="005632AB"/>
    <w:rsid w:val="00574AE4"/>
    <w:rsid w:val="00582594"/>
    <w:rsid w:val="005835B2"/>
    <w:rsid w:val="00592D79"/>
    <w:rsid w:val="005B22DA"/>
    <w:rsid w:val="005C399F"/>
    <w:rsid w:val="00637DEF"/>
    <w:rsid w:val="00642B15"/>
    <w:rsid w:val="00652956"/>
    <w:rsid w:val="00656625"/>
    <w:rsid w:val="00683F0A"/>
    <w:rsid w:val="006B4BA4"/>
    <w:rsid w:val="006E01DC"/>
    <w:rsid w:val="00703DE6"/>
    <w:rsid w:val="00731B8C"/>
    <w:rsid w:val="00736DB7"/>
    <w:rsid w:val="00743BCA"/>
    <w:rsid w:val="007750B0"/>
    <w:rsid w:val="00775E93"/>
    <w:rsid w:val="00786108"/>
    <w:rsid w:val="00792F32"/>
    <w:rsid w:val="007C1891"/>
    <w:rsid w:val="007C31E1"/>
    <w:rsid w:val="007C7494"/>
    <w:rsid w:val="007E2C84"/>
    <w:rsid w:val="007E6E2D"/>
    <w:rsid w:val="0080182A"/>
    <w:rsid w:val="008132C6"/>
    <w:rsid w:val="008432CC"/>
    <w:rsid w:val="00846832"/>
    <w:rsid w:val="00861383"/>
    <w:rsid w:val="00884A16"/>
    <w:rsid w:val="008862C7"/>
    <w:rsid w:val="008A4E28"/>
    <w:rsid w:val="008A65F8"/>
    <w:rsid w:val="008D3052"/>
    <w:rsid w:val="008E514A"/>
    <w:rsid w:val="00903A53"/>
    <w:rsid w:val="00907C26"/>
    <w:rsid w:val="00932F70"/>
    <w:rsid w:val="00972940"/>
    <w:rsid w:val="00974297"/>
    <w:rsid w:val="009957DE"/>
    <w:rsid w:val="00996863"/>
    <w:rsid w:val="00A05CE9"/>
    <w:rsid w:val="00A07AC2"/>
    <w:rsid w:val="00A14CBE"/>
    <w:rsid w:val="00A40A05"/>
    <w:rsid w:val="00A54ECE"/>
    <w:rsid w:val="00A943B6"/>
    <w:rsid w:val="00AA08FD"/>
    <w:rsid w:val="00AC667C"/>
    <w:rsid w:val="00AF4367"/>
    <w:rsid w:val="00B33852"/>
    <w:rsid w:val="00B41C5B"/>
    <w:rsid w:val="00B55662"/>
    <w:rsid w:val="00B65434"/>
    <w:rsid w:val="00B7435C"/>
    <w:rsid w:val="00BA7422"/>
    <w:rsid w:val="00BA7F76"/>
    <w:rsid w:val="00BC04E3"/>
    <w:rsid w:val="00BC1780"/>
    <w:rsid w:val="00BC3899"/>
    <w:rsid w:val="00BC3E66"/>
    <w:rsid w:val="00BC6D10"/>
    <w:rsid w:val="00BF0BBD"/>
    <w:rsid w:val="00BF5C14"/>
    <w:rsid w:val="00C13497"/>
    <w:rsid w:val="00C33230"/>
    <w:rsid w:val="00C47071"/>
    <w:rsid w:val="00CA3D71"/>
    <w:rsid w:val="00CE1CE6"/>
    <w:rsid w:val="00CE7BA9"/>
    <w:rsid w:val="00CF4099"/>
    <w:rsid w:val="00D046A5"/>
    <w:rsid w:val="00D20E2A"/>
    <w:rsid w:val="00D21223"/>
    <w:rsid w:val="00D34254"/>
    <w:rsid w:val="00D402B5"/>
    <w:rsid w:val="00D61EA6"/>
    <w:rsid w:val="00D626D9"/>
    <w:rsid w:val="00D63140"/>
    <w:rsid w:val="00D63272"/>
    <w:rsid w:val="00D916E3"/>
    <w:rsid w:val="00D91D49"/>
    <w:rsid w:val="00D96EBD"/>
    <w:rsid w:val="00DB65F2"/>
    <w:rsid w:val="00DD5EF0"/>
    <w:rsid w:val="00DE12F2"/>
    <w:rsid w:val="00E305DB"/>
    <w:rsid w:val="00E93C53"/>
    <w:rsid w:val="00EC35C0"/>
    <w:rsid w:val="00EC7527"/>
    <w:rsid w:val="00F23226"/>
    <w:rsid w:val="00F25C8D"/>
    <w:rsid w:val="00F35EFF"/>
    <w:rsid w:val="00F50169"/>
    <w:rsid w:val="00F72B7F"/>
    <w:rsid w:val="00F72D1B"/>
    <w:rsid w:val="00FA077B"/>
    <w:rsid w:val="00FA4E76"/>
    <w:rsid w:val="00FC4888"/>
    <w:rsid w:val="00FF3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E45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A1479"/>
    <w:rPr>
      <w:rFonts w:cs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3A1479"/>
    <w:rPr>
      <w:rFonts w:cs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link w:val="1"/>
    <w:uiPriority w:val="99"/>
    <w:locked/>
    <w:rsid w:val="007C1891"/>
    <w:rPr>
      <w:rFonts w:ascii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5"/>
    <w:uiPriority w:val="99"/>
    <w:rsid w:val="007C1891"/>
    <w:pPr>
      <w:widowControl w:val="0"/>
      <w:shd w:val="clear" w:color="auto" w:fill="FFFFFF"/>
      <w:spacing w:before="180" w:after="0" w:line="235" w:lineRule="exact"/>
      <w:jc w:val="both"/>
    </w:pPr>
    <w:rPr>
      <w:sz w:val="20"/>
      <w:szCs w:val="20"/>
    </w:rPr>
  </w:style>
  <w:style w:type="character" w:styleId="a6">
    <w:name w:val="Strong"/>
    <w:uiPriority w:val="99"/>
    <w:qFormat/>
    <w:locked/>
    <w:rsid w:val="007C1891"/>
    <w:rPr>
      <w:b/>
      <w:bCs/>
    </w:rPr>
  </w:style>
  <w:style w:type="paragraph" w:styleId="a7">
    <w:name w:val="Normal (Web)"/>
    <w:basedOn w:val="a"/>
    <w:uiPriority w:val="99"/>
    <w:rsid w:val="007C1891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a8">
    <w:name w:val="Знак"/>
    <w:basedOn w:val="a"/>
    <w:uiPriority w:val="99"/>
    <w:rsid w:val="007C189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Body Text Indent"/>
    <w:basedOn w:val="a"/>
    <w:link w:val="aa"/>
    <w:uiPriority w:val="99"/>
    <w:rsid w:val="00431EB6"/>
    <w:pPr>
      <w:spacing w:after="0" w:line="240" w:lineRule="auto"/>
      <w:jc w:val="both"/>
    </w:pPr>
    <w:rPr>
      <w:sz w:val="24"/>
      <w:szCs w:val="24"/>
      <w:lang w:eastAsia="en-US"/>
    </w:rPr>
  </w:style>
  <w:style w:type="character" w:customStyle="1" w:styleId="aa">
    <w:name w:val="Основной текст с отступом Знак"/>
    <w:link w:val="a9"/>
    <w:uiPriority w:val="99"/>
    <w:locked/>
    <w:rsid w:val="00431EB6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c7">
    <w:name w:val="c7"/>
    <w:basedOn w:val="a"/>
    <w:rsid w:val="00E93C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rsid w:val="00E93C53"/>
  </w:style>
  <w:style w:type="paragraph" w:styleId="ab">
    <w:name w:val="Balloon Text"/>
    <w:basedOn w:val="a"/>
    <w:link w:val="ac"/>
    <w:uiPriority w:val="99"/>
    <w:semiHidden/>
    <w:unhideWhenUsed/>
    <w:rsid w:val="00A94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4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88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741FD-E61A-4F31-BA53-BD9604051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</TotalTime>
  <Pages>9</Pages>
  <Words>3638</Words>
  <Characters>20740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Учитель</cp:lastModifiedBy>
  <cp:revision>46</cp:revision>
  <cp:lastPrinted>2015-05-27T09:05:00Z</cp:lastPrinted>
  <dcterms:created xsi:type="dcterms:W3CDTF">2015-05-16T21:27:00Z</dcterms:created>
  <dcterms:modified xsi:type="dcterms:W3CDTF">2020-07-14T07:38:00Z</dcterms:modified>
</cp:coreProperties>
</file>